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4BC" w:rsidRDefault="00BD56F0">
      <w:pPr>
        <w:pStyle w:val="aff"/>
        <w:jc w:val="center"/>
      </w:pPr>
      <w:r>
        <w:rPr>
          <w:noProof/>
          <w:lang w:eastAsia="ru-RU"/>
        </w:rPr>
        <w:drawing>
          <wp:inline distT="0" distB="0" distL="0" distR="0">
            <wp:extent cx="449580" cy="563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361" w:type="dxa"/>
        <w:tblInd w:w="-34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361"/>
      </w:tblGrid>
      <w:tr w:rsidR="00DE24BC">
        <w:trPr>
          <w:trHeight w:val="795"/>
        </w:trPr>
        <w:tc>
          <w:tcPr>
            <w:tcW w:w="9361" w:type="dxa"/>
            <w:tcBorders>
              <w:bottom w:val="thinThickSmallGap" w:sz="24" w:space="0" w:color="00000A"/>
            </w:tcBorders>
          </w:tcPr>
          <w:p w:rsidR="00DE24BC" w:rsidRDefault="00BD56F0">
            <w:pPr>
              <w:pStyle w:val="8"/>
              <w:keepLines w:val="0"/>
              <w:widowControl w:val="0"/>
              <w:spacing w:before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i w:val="0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 w:val="0"/>
                <w:color w:val="00000A"/>
                <w:sz w:val="24"/>
                <w:szCs w:val="24"/>
              </w:rPr>
              <w:t xml:space="preserve"> Администрация Сорочинского муниципального округа Оренбургской области</w:t>
            </w:r>
          </w:p>
          <w:p w:rsidR="00DE24BC" w:rsidRDefault="00BD56F0">
            <w:pPr>
              <w:pStyle w:val="8"/>
              <w:keepLines w:val="0"/>
              <w:widowControl w:val="0"/>
              <w:spacing w:before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 w:val="0"/>
                <w:color w:val="00000A"/>
                <w:sz w:val="24"/>
                <w:szCs w:val="24"/>
              </w:rPr>
              <w:t>П О С Т А Н О В Л Е Н И Е</w:t>
            </w:r>
          </w:p>
        </w:tc>
      </w:tr>
    </w:tbl>
    <w:p w:rsidR="00DE24BC" w:rsidRDefault="00BD56F0">
      <w:pPr>
        <w:rPr>
          <w:rFonts w:ascii="Times New Roman" w:hAnsi="Times New Roman" w:cs="Times New Roman"/>
          <w:color w:val="A6A6A6"/>
          <w:sz w:val="16"/>
          <w:szCs w:val="16"/>
        </w:rPr>
      </w:pPr>
      <w:bookmarkStart w:id="0" w:name="__UnoMark__4631_4010473681"/>
      <w:bookmarkStart w:id="1" w:name="__UnoMark__4628_4010473681"/>
      <w:bookmarkEnd w:id="0"/>
      <w:bookmarkEnd w:id="1"/>
      <w:r>
        <w:rPr>
          <w:rFonts w:ascii="Times New Roman" w:hAnsi="Times New Roman" w:cs="Times New Roman"/>
          <w:color w:val="A6A6A6"/>
          <w:sz w:val="16"/>
          <w:szCs w:val="16"/>
        </w:rPr>
        <w:t xml:space="preserve">     </w:t>
      </w:r>
    </w:p>
    <w:p w:rsidR="00DE24BC" w:rsidRDefault="00BD56F0">
      <w:pPr>
        <w:rPr>
          <w:rFonts w:ascii="Times New Roman" w:hAnsi="Times New Roman" w:cs="Times New Roman"/>
          <w:color w:val="A6A6A6"/>
          <w:sz w:val="16"/>
          <w:szCs w:val="16"/>
          <w:highlight w:val="white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10E778D7" wp14:editId="1B137E44">
            <wp:simplePos x="0" y="0"/>
            <wp:positionH relativeFrom="character">
              <wp:posOffset>-9525</wp:posOffset>
            </wp:positionH>
            <wp:positionV relativeFrom="line">
              <wp:posOffset>203200</wp:posOffset>
            </wp:positionV>
            <wp:extent cx="2924175" cy="360045"/>
            <wp:effectExtent l="0" t="0" r="9525" b="1905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A6A6A6"/>
          <w:sz w:val="16"/>
          <w:szCs w:val="16"/>
        </w:rPr>
        <w:t xml:space="preserve">  </w:t>
      </w:r>
      <w:r>
        <w:rPr>
          <w:rFonts w:ascii="Times New Roman" w:hAnsi="Times New Roman" w:cs="Times New Roman"/>
          <w:color w:val="A6A6A6"/>
          <w:sz w:val="16"/>
          <w:szCs w:val="16"/>
          <w:highlight w:val="white"/>
        </w:rPr>
        <w:t xml:space="preserve"> </w:t>
      </w:r>
      <w:r>
        <w:rPr>
          <w:rFonts w:ascii="Times New Roman" w:hAnsi="Times New Roman" w:cs="Times New Roman"/>
          <w:color w:val="A6A6A6"/>
          <w:sz w:val="16"/>
          <w:szCs w:val="16"/>
          <w:highlight w:val="white"/>
        </w:rPr>
        <w:t xml:space="preserve"> </w:t>
      </w:r>
    </w:p>
    <w:p w:rsidR="00DE24BC" w:rsidRDefault="00BD56F0">
      <w:pPr>
        <w:keepNext/>
        <w:spacing w:after="200"/>
        <w:ind w:right="-2"/>
        <w:outlineLvl w:val="7"/>
        <w:rPr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о</w:t>
      </w:r>
      <w:r>
        <w:rPr>
          <w:rFonts w:ascii="Times New Roman" w:hAnsi="Times New Roman" w:cs="Times New Roman"/>
          <w:color w:val="00000A"/>
          <w:sz w:val="28"/>
          <w:szCs w:val="28"/>
        </w:rPr>
        <w:t>т _______________№__________</w:t>
      </w:r>
      <w:r>
        <w:rPr>
          <w:color w:val="00000A"/>
          <w:sz w:val="28"/>
          <w:szCs w:val="28"/>
        </w:rPr>
        <w:t xml:space="preserve">                             </w:t>
      </w:r>
    </w:p>
    <w:p w:rsidR="00DE24BC" w:rsidRDefault="00DE24BC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24BC" w:rsidRDefault="00BD56F0">
      <w:pPr>
        <w:widowControl w:val="0"/>
        <w:spacing w:after="0" w:line="240" w:lineRule="auto"/>
        <w:ind w:right="-2"/>
        <w:jc w:val="center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Отнесение земель или земельных</w:t>
      </w:r>
      <w:bookmarkStart w:id="2" w:name="_GoBack"/>
      <w:bookmarkEnd w:id="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участков в составе таких земель к определенной категории земель или перевод земель и земельных участков  в  составе таких земель из одной категории в другую категорию</w:t>
      </w:r>
      <w:r>
        <w:rPr>
          <w:rFonts w:ascii="Times New Roman" w:eastAsia="Arial" w:hAnsi="Times New Roman" w:cs="Times New Roman"/>
          <w:sz w:val="28"/>
          <w:szCs w:val="28"/>
        </w:rPr>
        <w:t>»</w:t>
      </w:r>
    </w:p>
    <w:p w:rsidR="00DE24BC" w:rsidRDefault="00BD56F0">
      <w:pPr>
        <w:ind w:right="3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DE24BC" w:rsidRDefault="00BD56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  <w:lang w:bidi="ru-RU"/>
        </w:rPr>
        <w:t xml:space="preserve">       В соответствии с Федеральным законом от 27.07.2010 № 210-ФЗ «Об организации предоставления государственных и муниципальных услуг», Федеральным законом от 20.03.2025 № 33-ФЗ «Об общих прин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t>ципах организации местного самоуправления в единой системе публичной власти», постановлением Правительства Оренбургской области от 15.07.2016  № 525-п «О переводе в электронный вид государственных услуг и типовых муниципальных услуг, предоставляемых в Орен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t>бургской области»,  руководствуясь Уставом Сорочинского муниципального округа Оренбургской области</w:t>
      </w:r>
      <w:r>
        <w:rPr>
          <w:rFonts w:ascii="Times New Roman" w:eastAsia="Arial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Сорочинского муниципального округа Оренбургской области п о с т а н о в л я е т: </w:t>
      </w:r>
    </w:p>
    <w:p w:rsidR="00DE24BC" w:rsidRDefault="00BD56F0">
      <w:pPr>
        <w:pStyle w:val="afe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административный регламент предоставления муни</w:t>
      </w:r>
      <w:r>
        <w:rPr>
          <w:rFonts w:ascii="Times New Roman" w:hAnsi="Times New Roman" w:cs="Times New Roman"/>
          <w:sz w:val="28"/>
          <w:szCs w:val="28"/>
        </w:rPr>
        <w:t>ципальной услуги «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Отнесение земель или земельных участков в составе таких земель к определенной категории земель или перевод земель и земельных участков  в  составе таких земель из одной категории в другую категорию</w:t>
      </w:r>
      <w:r>
        <w:rPr>
          <w:rFonts w:ascii="Times New Roman" w:hAnsi="Times New Roman" w:cs="Times New Roman"/>
          <w:sz w:val="28"/>
          <w:szCs w:val="28"/>
        </w:rPr>
        <w:t>» согласно приложению.</w:t>
      </w:r>
    </w:p>
    <w:p w:rsidR="00DE24BC" w:rsidRDefault="00BD56F0">
      <w:pPr>
        <w:pStyle w:val="afe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</w:t>
      </w:r>
      <w:r>
        <w:rPr>
          <w:rFonts w:ascii="Times New Roman" w:hAnsi="Times New Roman" w:cs="Times New Roman"/>
          <w:sz w:val="28"/>
          <w:szCs w:val="28"/>
        </w:rPr>
        <w:t>утратившим силу постановление администрации Сорочинского городского округа Оренбургской области от 24.12.2024 № 1875-п «Об утверждении административного регламента предоставления муниципальной услуги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Отнесение земель или земельных участков в составе таких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 к определенной категории земель или перевод земель или земельных участков в составе таких земель из одной категории в другую категорию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E24BC" w:rsidRDefault="00BD56F0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t>Контроль за исполнением настоящего постановления возложить на заместителя главы муниципального округ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t xml:space="preserve">а – начальника Управления архитектуры, градостроительства и капитального строительства 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lastRenderedPageBreak/>
        <w:t>администрации муниципального округа – главного архитектора Крестьянова А.Ф.</w:t>
      </w:r>
    </w:p>
    <w:p w:rsidR="00DE24BC" w:rsidRDefault="00BD56F0">
      <w:pPr>
        <w:pStyle w:val="afe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4. Постановление вступает в силу после его официального опубликования в информационно</w:t>
      </w:r>
      <w:r>
        <w:rPr>
          <w:rFonts w:ascii="Times New Roman" w:hAnsi="Times New Roman" w:cs="Times New Roman"/>
          <w:sz w:val="28"/>
          <w:szCs w:val="28"/>
        </w:rPr>
        <w:t>м бюллетене «Сорочинск официальный» и подлежит размещению на Портале муниципального образования Сорочинский муниципальный округ Оренбургской области в сети «Интернет» (http://sorochinsk56.ru).</w:t>
      </w:r>
    </w:p>
    <w:p w:rsidR="00DE24BC" w:rsidRDefault="00DE24BC">
      <w:pPr>
        <w:pStyle w:val="afe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24BC" w:rsidRDefault="00BD56F0">
      <w:pPr>
        <w:pStyle w:val="afe"/>
        <w:tabs>
          <w:tab w:val="left" w:pos="2803"/>
        </w:tabs>
        <w:ind w:left="0" w:firstLine="567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E24BC" w:rsidRDefault="00DE24BC">
      <w:pPr>
        <w:pStyle w:val="24"/>
        <w:jc w:val="both"/>
        <w:rPr>
          <w:rFonts w:cs="Times New Roman"/>
          <w:sz w:val="28"/>
          <w:szCs w:val="24"/>
        </w:rPr>
      </w:pPr>
    </w:p>
    <w:p w:rsidR="00DE24BC" w:rsidRDefault="00DE24BC">
      <w:pPr>
        <w:pStyle w:val="24"/>
        <w:rPr>
          <w:rFonts w:cs="Times New Roman"/>
          <w:sz w:val="28"/>
          <w:szCs w:val="24"/>
        </w:rPr>
      </w:pPr>
    </w:p>
    <w:p w:rsidR="00DE24BC" w:rsidRDefault="00BD56F0">
      <w:pPr>
        <w:pStyle w:val="24"/>
        <w:rPr>
          <w:rFonts w:cs="Times New Roman"/>
          <w:i w:val="0"/>
          <w:color w:val="auto"/>
          <w:sz w:val="28"/>
        </w:rPr>
      </w:pPr>
      <w:r>
        <w:rPr>
          <w:rFonts w:cs="Times New Roman"/>
          <w:i w:val="0"/>
          <w:color w:val="auto"/>
          <w:sz w:val="28"/>
          <w:szCs w:val="24"/>
        </w:rPr>
        <w:t xml:space="preserve">Глава Сорочинского муниципального округа                  </w:t>
      </w:r>
      <w:r>
        <w:rPr>
          <w:rFonts w:cs="Times New Roman"/>
          <w:i w:val="0"/>
          <w:color w:val="auto"/>
          <w:sz w:val="28"/>
          <w:szCs w:val="24"/>
        </w:rPr>
        <w:t xml:space="preserve">        Т.П. Мелентьева</w:t>
      </w:r>
    </w:p>
    <w:p w:rsidR="00DE24BC" w:rsidRDefault="00DE24BC">
      <w:pPr>
        <w:tabs>
          <w:tab w:val="left" w:pos="1584"/>
        </w:tabs>
        <w:rPr>
          <w:rFonts w:ascii="Times New Roman" w:hAnsi="Times New Roman" w:cs="Times New Roman"/>
          <w:color w:val="000000"/>
          <w:sz w:val="28"/>
          <w:szCs w:val="25"/>
        </w:rPr>
      </w:pPr>
    </w:p>
    <w:p w:rsidR="00DE24BC" w:rsidRDefault="00BD56F0">
      <w:pPr>
        <w:widowControl w:val="0"/>
        <w:jc w:val="center"/>
        <w:rPr>
          <w:rFonts w:ascii="Times New Roman" w:eastAsia="Microsoft Sans Serif" w:hAnsi="Times New Roman" w:cs="Times New Roman"/>
          <w:color w:val="A6A6A6"/>
          <w:sz w:val="18"/>
          <w:szCs w:val="18"/>
          <w:lang w:bidi="ru-RU"/>
        </w:rPr>
      </w:pPr>
      <w:r>
        <w:rPr>
          <w:rFonts w:ascii="Times New Roman" w:eastAsia="Microsoft Sans Serif" w:hAnsi="Times New Roman" w:cs="Times New Roman"/>
          <w:color w:val="A6A6A6"/>
          <w:sz w:val="18"/>
          <w:szCs w:val="18"/>
          <w:lang w:bidi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Microsoft Sans Serif" w:hAnsi="Times New Roman" w:cs="Times New Roman"/>
          <w:color w:val="A6A6A6"/>
          <w:sz w:val="18"/>
          <w:szCs w:val="18"/>
          <w:lang w:bidi="ru-RU"/>
        </w:rPr>
        <w:t xml:space="preserve"> </w:t>
      </w:r>
    </w:p>
    <w:p w:rsidR="00DE24BC" w:rsidRDefault="00DE24BC">
      <w:pPr>
        <w:pStyle w:val="24"/>
        <w:rPr>
          <w:rFonts w:cs="Times New Roman"/>
          <w:i w:val="0"/>
          <w:color w:val="auto"/>
          <w:sz w:val="28"/>
          <w:szCs w:val="28"/>
        </w:rPr>
      </w:pPr>
    </w:p>
    <w:p w:rsidR="00DE24BC" w:rsidRDefault="00DE24BC">
      <w:pPr>
        <w:pStyle w:val="24"/>
        <w:rPr>
          <w:rFonts w:cs="Times New Roman"/>
          <w:i w:val="0"/>
          <w:color w:val="auto"/>
          <w:sz w:val="28"/>
          <w:szCs w:val="28"/>
        </w:rPr>
      </w:pPr>
    </w:p>
    <w:p w:rsidR="00DE24BC" w:rsidRDefault="00DE24BC">
      <w:pPr>
        <w:pStyle w:val="24"/>
        <w:rPr>
          <w:rFonts w:cs="Times New Roman"/>
          <w:i w:val="0"/>
          <w:color w:val="auto"/>
          <w:sz w:val="28"/>
          <w:szCs w:val="28"/>
        </w:rPr>
      </w:pPr>
    </w:p>
    <w:p w:rsidR="00DE24BC" w:rsidRDefault="00DE24BC">
      <w:pPr>
        <w:pStyle w:val="24"/>
        <w:rPr>
          <w:rFonts w:cs="Times New Roman"/>
          <w:i w:val="0"/>
          <w:color w:val="auto"/>
          <w:sz w:val="28"/>
          <w:szCs w:val="28"/>
        </w:rPr>
      </w:pPr>
    </w:p>
    <w:p w:rsidR="00DE24BC" w:rsidRDefault="00DE24BC">
      <w:pPr>
        <w:pStyle w:val="24"/>
        <w:rPr>
          <w:rFonts w:cs="Times New Roman"/>
          <w:i w:val="0"/>
          <w:color w:val="auto"/>
          <w:sz w:val="28"/>
          <w:szCs w:val="28"/>
        </w:rPr>
      </w:pPr>
    </w:p>
    <w:p w:rsidR="00DE24BC" w:rsidRDefault="00DE24BC">
      <w:pPr>
        <w:pStyle w:val="24"/>
        <w:rPr>
          <w:rFonts w:cs="Times New Roman"/>
          <w:i w:val="0"/>
          <w:color w:val="auto"/>
          <w:sz w:val="28"/>
          <w:szCs w:val="28"/>
        </w:rPr>
      </w:pPr>
    </w:p>
    <w:p w:rsidR="00DE24BC" w:rsidRDefault="00DE24BC">
      <w:pPr>
        <w:pStyle w:val="24"/>
        <w:rPr>
          <w:rFonts w:cs="Times New Roman"/>
          <w:i w:val="0"/>
          <w:color w:val="auto"/>
          <w:sz w:val="28"/>
          <w:szCs w:val="28"/>
        </w:rPr>
      </w:pPr>
    </w:p>
    <w:p w:rsidR="00DE24BC" w:rsidRDefault="00DE24BC">
      <w:pPr>
        <w:pStyle w:val="24"/>
        <w:rPr>
          <w:rFonts w:cs="Times New Roman"/>
          <w:i w:val="0"/>
          <w:color w:val="auto"/>
          <w:sz w:val="28"/>
          <w:szCs w:val="28"/>
        </w:rPr>
      </w:pPr>
    </w:p>
    <w:p w:rsidR="00DE24BC" w:rsidRDefault="00DE24BC">
      <w:pPr>
        <w:pStyle w:val="24"/>
        <w:rPr>
          <w:rFonts w:cs="Times New Roman"/>
          <w:i w:val="0"/>
          <w:color w:val="auto"/>
          <w:sz w:val="28"/>
          <w:szCs w:val="28"/>
        </w:rPr>
      </w:pPr>
    </w:p>
    <w:p w:rsidR="00DE24BC" w:rsidRDefault="00DE24BC">
      <w:pPr>
        <w:pStyle w:val="24"/>
        <w:rPr>
          <w:rFonts w:cs="Times New Roman"/>
          <w:i w:val="0"/>
          <w:color w:val="auto"/>
          <w:sz w:val="28"/>
          <w:szCs w:val="28"/>
        </w:rPr>
      </w:pPr>
    </w:p>
    <w:p w:rsidR="00DE24BC" w:rsidRDefault="00DE24BC">
      <w:pPr>
        <w:pStyle w:val="24"/>
        <w:rPr>
          <w:rFonts w:cs="Times New Roman"/>
          <w:color w:val="auto"/>
          <w:sz w:val="28"/>
          <w:szCs w:val="28"/>
        </w:rPr>
      </w:pPr>
    </w:p>
    <w:p w:rsidR="00DE24BC" w:rsidRDefault="00DE24B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E24BC" w:rsidRDefault="00DE24B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E24BC" w:rsidRDefault="00DE24B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E24BC" w:rsidRDefault="00DE24B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E24BC" w:rsidRDefault="00DE24B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E24BC" w:rsidRDefault="00DE24B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E24BC" w:rsidRDefault="00DE24B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E24BC" w:rsidRDefault="00DE24B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E24BC" w:rsidRDefault="00DE24B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E24BC" w:rsidRDefault="00DE24B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E24BC" w:rsidRDefault="00DE24B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E24BC" w:rsidRDefault="00DE24B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E24BC" w:rsidRDefault="00DE24B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E24BC" w:rsidRDefault="00BD56F0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  <w:r>
        <w:rPr>
          <w:rFonts w:ascii="Times New Roman" w:hAnsi="Times New Roman" w:cs="Times New Roman"/>
          <w:color w:val="000000" w:themeColor="text1"/>
          <w:sz w:val="20"/>
          <w:szCs w:val="24"/>
        </w:rPr>
        <w:t>Разослано: в дело, Павловой Е.А., Крестьянову А.Ф., Управлению архитектуры, МКУ «МФЦ», отделу по экономике, Зениной И.В.,   в прокуратуру.</w:t>
      </w: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</w:t>
      </w: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</w:t>
      </w:r>
    </w:p>
    <w:p w:rsidR="00DE24BC" w:rsidRDefault="00BD56F0">
      <w:pPr>
        <w:spacing w:after="0" w:line="24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 постановлению администрации</w:t>
      </w:r>
    </w:p>
    <w:p w:rsidR="00DE24BC" w:rsidRDefault="00BD56F0">
      <w:pPr>
        <w:spacing w:after="0" w:line="24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Сорочинского муниципального округа Оренбургской области </w:t>
      </w:r>
    </w:p>
    <w:p w:rsidR="00DE24BC" w:rsidRDefault="00BD56F0">
      <w:pPr>
        <w:spacing w:after="0" w:line="24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от______________№____________</w:t>
      </w:r>
    </w:p>
    <w:p w:rsidR="00DE24BC" w:rsidRDefault="00DE24BC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</w:p>
    <w:p w:rsidR="00DE24BC" w:rsidRDefault="00DE24BC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</w:p>
    <w:p w:rsidR="00DE24BC" w:rsidRDefault="00DE24BC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</w:p>
    <w:p w:rsidR="00DE24BC" w:rsidRDefault="00DE24BC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</w:p>
    <w:p w:rsidR="00DE24BC" w:rsidRDefault="00BD56F0">
      <w:pPr>
        <w:widowControl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Административный регламент </w:t>
      </w:r>
    </w:p>
    <w:p w:rsidR="00DE24BC" w:rsidRDefault="00BD56F0">
      <w:pPr>
        <w:widowControl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предоставления муниципальной услуги </w:t>
      </w:r>
      <w:r>
        <w:rPr>
          <w:rFonts w:ascii="Times New Roman" w:eastAsia="Arial" w:hAnsi="Times New Roman" w:cs="Times New Roman"/>
          <w:sz w:val="28"/>
          <w:szCs w:val="28"/>
        </w:rPr>
        <w:t>«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Отнесение земель или земельных участков в составе таких земель к определенной категории земель или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перевод земель и земельных участков  в  составе таких земель из одной категории в другую категорию</w:t>
      </w:r>
      <w:r>
        <w:rPr>
          <w:rFonts w:ascii="Times New Roman" w:eastAsia="Arial" w:hAnsi="Times New Roman" w:cs="Times New Roman"/>
          <w:sz w:val="28"/>
          <w:szCs w:val="28"/>
        </w:rPr>
        <w:t>»</w:t>
      </w:r>
    </w:p>
    <w:p w:rsidR="00DE24BC" w:rsidRDefault="00DE24BC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DE24BC" w:rsidRDefault="00BD56F0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I. Общие положения</w:t>
      </w:r>
    </w:p>
    <w:p w:rsidR="00DE24BC" w:rsidRDefault="00DE24BC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DE24BC" w:rsidRDefault="00BD56F0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1.1 Предмет регулирования Административного регламента</w:t>
      </w:r>
    </w:p>
    <w:p w:rsidR="00DE24BC" w:rsidRDefault="00DE24BC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Административный   регламент   предоставления   муниципальной  услуги  «Отнесен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ие земель или земельных участков в составе таких земель к определенной категории земель или перевод земель или земельных участков  в  составе таких земель из одной категории в другую категорию» разработан в целях  повышения  качества  и  доступности  предо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ставления  муниципальной  услуги,  определяет  стандарт,  сроки и последовательность действий   (административных  процедур)  при  осуществлении полномочий по изменению категории земель и земельных участков в составе таких земель в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муниципальном образовани</w:t>
      </w:r>
      <w:r>
        <w:rPr>
          <w:rFonts w:ascii="Times New Roman" w:hAnsi="Times New Roman" w:cs="Times New Roman"/>
          <w:bCs/>
          <w:sz w:val="28"/>
          <w:szCs w:val="28"/>
        </w:rPr>
        <w:t>и Сорочинский муниципальный округ Оренбургской области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E24BC" w:rsidRDefault="00BD56F0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Административный регламент регулирует возникающие на территории муниципального образования отношения по отнесению земель или земельных участков в составе таких земель к определенной категории земель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или переводу земель и земельных участков в составе таких земель из одной категории в другую.</w:t>
      </w:r>
    </w:p>
    <w:p w:rsidR="00DE24BC" w:rsidRDefault="00BD56F0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DE24BC" w:rsidRDefault="00BD56F0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 Круг Заявителей</w:t>
      </w:r>
    </w:p>
    <w:p w:rsidR="00DE24BC" w:rsidRDefault="00DE24BC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3" w:name="P3168"/>
      <w:bookmarkEnd w:id="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Заявителями на получение муниципальной услуги (перечень условных обозначений и сокращений приведен в </w:t>
      </w:r>
      <w:r>
        <w:rPr>
          <w:rFonts w:ascii="Times New Roman" w:eastAsiaTheme="minorEastAsia" w:hAnsi="Times New Roman" w:cs="Times New Roman"/>
          <w:sz w:val="28"/>
          <w:szCs w:val="28"/>
          <w:highlight w:val="white"/>
          <w:lang w:eastAsia="ru-RU"/>
        </w:rPr>
        <w:t xml:space="preserve">приложении № 1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настоящему регламенту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) являются физические лица, в том числе зарегистрированные в качестве индивидуальных предпринимателей, самозанятые, и (или) юридические лица (далее - Заявитель).</w:t>
      </w:r>
    </w:p>
    <w:p w:rsidR="00DE24BC" w:rsidRDefault="00BD56F0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Интересы заявителей также могут представлять лица, обладающие соответствующими полномочиями (д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алее - Представитель).</w:t>
      </w:r>
    </w:p>
    <w:p w:rsidR="00DE24BC" w:rsidRDefault="00DE24BC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widowControl w:val="0"/>
        <w:shd w:val="clear" w:color="auto" w:fill="FFFFFF"/>
        <w:spacing w:after="540" w:line="240" w:lineRule="auto"/>
        <w:ind w:left="360" w:firstLine="70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1.3. Требования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предоставления заявителю муниципальной услуги в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lastRenderedPageBreak/>
        <w:t>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государственных и муниципальных услуг (функций)»</w:t>
      </w:r>
    </w:p>
    <w:p w:rsidR="00DE24BC" w:rsidRDefault="00BD56F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 xml:space="preserve"> </w:t>
      </w:r>
    </w:p>
    <w:p w:rsidR="00DE24BC" w:rsidRDefault="00BD56F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услуг, в федеральной государственной информационной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системе «Единый портал государственных и муниципальных услуг (функций)» (далее </w:t>
      </w:r>
      <w:r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ЕПГУ), а также в </w:t>
      </w:r>
      <w:r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>электронных сервисах федеральной географической информационной системы «Единая цифровая платформа «Национальная система пространственных данных» (далее – НСПД</w:t>
      </w:r>
      <w:r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>) (при наличии технической возможности)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указано в</w:t>
      </w:r>
      <w:r>
        <w:rPr>
          <w:rFonts w:ascii="Times New Roman" w:eastAsiaTheme="minorEastAsia" w:hAnsi="Times New Roman" w:cs="Times New Roman"/>
          <w:sz w:val="28"/>
          <w:szCs w:val="28"/>
          <w:highlight w:val="white"/>
          <w:lang w:eastAsia="ru-RU"/>
        </w:rPr>
        <w:t xml:space="preserve"> приложении № 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Административному регламенту.</w:t>
      </w:r>
    </w:p>
    <w:p w:rsidR="00DE24BC" w:rsidRDefault="00DE24BC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II. Стандарт предоставления муниципальной услуги</w:t>
      </w:r>
    </w:p>
    <w:p w:rsidR="00DE24BC" w:rsidRDefault="00DE24BC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2.1. Наименование муниципальной услуги</w:t>
      </w:r>
    </w:p>
    <w:p w:rsidR="00DE24BC" w:rsidRDefault="00DE24BC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Наименование муниципальной услуги - «Отнесение земель или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категорию».</w:t>
      </w:r>
    </w:p>
    <w:p w:rsidR="00DE24BC" w:rsidRDefault="00DE24BC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2.2. Наименование органа, предоставляющего</w:t>
      </w:r>
    </w:p>
    <w:p w:rsidR="00DE24BC" w:rsidRDefault="00BD56F0">
      <w:pPr>
        <w:widowControl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муниципальную услугу</w:t>
      </w:r>
    </w:p>
    <w:p w:rsidR="00DE24BC" w:rsidRDefault="00DE24BC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2.2.1. </w:t>
      </w:r>
      <w:bookmarkStart w:id="4" w:name="P3224"/>
      <w:bookmarkEnd w:id="4"/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Муниципальная услуга предоставляется администрацией Сорочинского муниципального округа Оренбургской области (далее – орган местного самоуправления).                 </w:t>
      </w:r>
    </w:p>
    <w:p w:rsidR="00DE24BC" w:rsidRDefault="00BD56F0">
      <w:pPr>
        <w:tabs>
          <w:tab w:val="left" w:pos="3719"/>
          <w:tab w:val="center" w:pos="44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Уполномоченным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органом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предоставлению муниципальной услуги является Управление архитектуры, градостроительства и капитального строительства администрации Сорочинского муниципального округа Оренбургской области (далее – уполномоченный орган)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24BC" w:rsidRDefault="00DE24B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2.3. Результат предоставления му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ниципальной услуги</w:t>
      </w:r>
    </w:p>
    <w:p w:rsidR="00DE24BC" w:rsidRDefault="00DE24BC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P3233"/>
      <w:bookmarkEnd w:id="5"/>
      <w:r>
        <w:rPr>
          <w:rFonts w:ascii="Times New Roman" w:hAnsi="Times New Roman" w:cs="Times New Roman"/>
          <w:sz w:val="28"/>
          <w:szCs w:val="28"/>
        </w:rPr>
        <w:t>2.3.1. Результатом предоставления муниципальной услуги в случае обращения с ходатайством об отнесении земельного участка к определенной категории может являться:</w:t>
      </w:r>
    </w:p>
    <w:p w:rsidR="00DE24BC" w:rsidRDefault="00BD56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решение органа местного самоуправления  об отнесении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к определенной категории земель по форме согласно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приложению № 7 </w:t>
      </w:r>
      <w:r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регламенту;</w:t>
      </w:r>
    </w:p>
    <w:p w:rsidR="00DE24BC" w:rsidRDefault="00BD56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решение органа местного самоуправления  об отказе в предоставлении услуги по форме, согласно </w:t>
      </w:r>
      <w:r>
        <w:rPr>
          <w:rFonts w:ascii="Times New Roman" w:hAnsi="Times New Roman" w:cs="Times New Roman"/>
          <w:sz w:val="28"/>
          <w:szCs w:val="28"/>
          <w:highlight w:val="white"/>
        </w:rPr>
        <w:t>приложению № 9 к н</w:t>
      </w:r>
      <w:r>
        <w:rPr>
          <w:rFonts w:ascii="Times New Roman" w:hAnsi="Times New Roman" w:cs="Times New Roman"/>
          <w:sz w:val="28"/>
          <w:szCs w:val="28"/>
        </w:rPr>
        <w:t>астоящему Административному реглам</w:t>
      </w:r>
      <w:r>
        <w:rPr>
          <w:rFonts w:ascii="Times New Roman" w:hAnsi="Times New Roman" w:cs="Times New Roman"/>
          <w:sz w:val="28"/>
          <w:szCs w:val="28"/>
        </w:rPr>
        <w:t>енту.</w:t>
      </w:r>
    </w:p>
    <w:p w:rsidR="00DE24BC" w:rsidRDefault="00BD56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 Результатом предоставления муниципальной услуги в случае обращения с ходатайством о переводе земельного участка из одной категории в другую может являться:</w:t>
      </w: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 о переводе земельного участка из одной катег</w:t>
      </w:r>
      <w:r>
        <w:rPr>
          <w:rFonts w:ascii="Times New Roman" w:hAnsi="Times New Roman" w:cs="Times New Roman"/>
          <w:sz w:val="28"/>
          <w:szCs w:val="28"/>
        </w:rPr>
        <w:t>ории в другую категорию по форме, согласно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приложению № 8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Административному регламенту;</w:t>
      </w: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решение органа местного самоуправления  об отказе в предоставлении услуги по форме, согласно приложению № 10 к настоящему Административному регламенту.</w:t>
      </w:r>
    </w:p>
    <w:p w:rsidR="00DE24BC" w:rsidRDefault="00BD56F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.3.3. Результат предоставления муниципальной услуги возможно получить одним из следующих способов: </w:t>
      </w:r>
    </w:p>
    <w:p w:rsidR="00DE24BC" w:rsidRDefault="00BD56F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форме электронного документа в личном кабинете на ЕПГУ, ГИСОГД, НСПД (при наличии технической возможности);</w:t>
      </w:r>
    </w:p>
    <w:p w:rsidR="00DE24BC" w:rsidRDefault="00BD56F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бумажном носителе в виде распечатанного экз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емпляра электронного документа в Уполномоченном органе, многофункциональном центре (при наличии соглашения о взаимодействии);</w:t>
      </w:r>
    </w:p>
    <w:p w:rsidR="00DE24BC" w:rsidRDefault="00BD56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бумажном носителе в виде распечатанного экземпляра электронного документа</w:t>
      </w:r>
      <w:r>
        <w:rPr>
          <w:rFonts w:ascii="Times New Roman" w:hAnsi="Times New Roman" w:cs="Times New Roman"/>
          <w:sz w:val="28"/>
          <w:szCs w:val="28"/>
        </w:rPr>
        <w:t xml:space="preserve"> посредством почтового отправления по указанному в заявлении почтовому адресу.</w:t>
      </w:r>
    </w:p>
    <w:p w:rsidR="00DE24BC" w:rsidRDefault="00BD56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2.3.4. Реестровая модель учета результатов предоставления муниципальной услуги, реестровые записи о результатах предоставления муниципальной услуги и информационные ресурсы для</w:t>
      </w:r>
      <w:r>
        <w:rPr>
          <w:rFonts w:ascii="Times New Roman" w:hAnsi="Times New Roman" w:cs="Times New Roman"/>
          <w:sz w:val="28"/>
          <w:szCs w:val="28"/>
        </w:rPr>
        <w:t xml:space="preserve"> их размещения не предусмотрены.  </w:t>
      </w:r>
    </w:p>
    <w:p w:rsidR="00DE24BC" w:rsidRDefault="00DE24BC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2.4. Срок предоставления муниципальной услуги</w:t>
      </w:r>
    </w:p>
    <w:p w:rsidR="00DE24BC" w:rsidRDefault="00DE24BC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2.4.1. Срок предоставления муниципальной услуги, независимо от способа подачи ходатайства и получения результата муниципальной услуги, определяется в соответствии с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Федеральным законом от 21 декабря 2004 г. № 172-ФЗ «О переводе земель или земельных участков из одной категории в другую» и составляет два месяца со дня регистрации ходатайства Уполномоченным органом, в том числе при поступлении ходатайства и документов по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средством почтового отправления, через многофункциональный центр или с использованием ЕПГУ, ГИСОГД, НСПД.</w:t>
      </w:r>
    </w:p>
    <w:p w:rsidR="00DE24BC" w:rsidRDefault="00BD5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2.4.2. Органом местного самоуправления может быть предусмотрено оказание муниципальной услуги в иной срок, не превышающий установленный Федеральным за</w:t>
      </w:r>
      <w:r>
        <w:rPr>
          <w:rFonts w:ascii="Times New Roman" w:hAnsi="Times New Roman" w:cs="Times New Roman"/>
          <w:sz w:val="28"/>
          <w:szCs w:val="28"/>
          <w:lang w:eastAsia="ru-RU"/>
        </w:rPr>
        <w:t>коном от 21 декабря 2004 г. № 172-ФЗ «О переводе земель или земельных участков из одной категории в другую».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DE24BC" w:rsidRDefault="00BD5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2.4.3. Ходатайство о предоставлении муниципальной услуги, не подлежащее рассмотрению по основаниям, установленным </w:t>
      </w:r>
      <w:hyperlink r:id="rId12" w:tgtFrame="consultantplus://offline/ref=475245A62138BA9A2824EE616792B43E67FAE89A33C1F39318CDB5B59CBB1392F32EA8F818CF7CBC92AED97CFA9A253EF88CE277D6CBEA63nDk9K">
        <w:r>
          <w:rPr>
            <w:rFonts w:ascii="Times New Roman" w:hAnsi="Times New Roman" w:cs="Times New Roman"/>
            <w:sz w:val="28"/>
            <w:szCs w:val="28"/>
          </w:rPr>
          <w:t>пункто</w:t>
        </w:r>
        <w:r>
          <w:rPr>
            <w:rFonts w:ascii="Times New Roman" w:hAnsi="Times New Roman" w:cs="Times New Roman"/>
            <w:sz w:val="28"/>
            <w:szCs w:val="28"/>
            <w:highlight w:val="white"/>
          </w:rPr>
          <w:t>м 2.12.2</w:t>
        </w:r>
      </w:hyperlink>
      <w:r>
        <w:rPr>
          <w:rFonts w:ascii="Times New Roman" w:hAnsi="Times New Roman" w:cs="Times New Roman"/>
          <w:sz w:val="28"/>
          <w:szCs w:val="28"/>
          <w:highlight w:val="whit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подлежит возврату Заявителю в </w:t>
      </w:r>
      <w:r>
        <w:rPr>
          <w:rFonts w:ascii="Times New Roman" w:hAnsi="Times New Roman" w:cs="Times New Roman"/>
          <w:sz w:val="28"/>
          <w:szCs w:val="28"/>
        </w:rPr>
        <w:lastRenderedPageBreak/>
        <w:t>течение 30 (тридцати) дней со дня его поступления с указанием причин, послуживших основанием для отказа в рассмотрении ходатай</w:t>
      </w:r>
      <w:r>
        <w:rPr>
          <w:rFonts w:ascii="Times New Roman" w:hAnsi="Times New Roman" w:cs="Times New Roman"/>
          <w:sz w:val="28"/>
          <w:szCs w:val="28"/>
        </w:rPr>
        <w:t>ства.</w:t>
      </w:r>
    </w:p>
    <w:p w:rsidR="00DE24BC" w:rsidRDefault="00BD5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2.4.4. 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>Срок предоставления муниципальной услуги не зависит от категории (признаков) заявителя и способа подачи заявления о предоставлении муниципальной услуги и документов и (или) информации, необходимых для предоставления муниципальной услуги.</w:t>
      </w:r>
    </w:p>
    <w:p w:rsidR="00DE24BC" w:rsidRDefault="00DE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24BC" w:rsidRDefault="00BD56F0">
      <w:pPr>
        <w:widowControl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2.5.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Размер платы, взимаемой с заявителя при предоставлении </w:t>
      </w:r>
    </w:p>
    <w:p w:rsidR="00DE24BC" w:rsidRDefault="00BD56F0">
      <w:pPr>
        <w:widowControl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муниципальной услуги, и способы ее взимания</w:t>
      </w:r>
    </w:p>
    <w:p w:rsidR="00DE24BC" w:rsidRDefault="00DE24BC">
      <w:pPr>
        <w:widowControl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Предоставление муниципальной услуги осуществляется бесплатно.</w:t>
      </w:r>
    </w:p>
    <w:p w:rsidR="00DE24BC" w:rsidRDefault="00DE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24BC" w:rsidRDefault="00BD56F0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2.6. Максимальный срок ожидания в очереди при подаче ходатайства о предоставлении муниципал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ьной услуги и при получении результата предоставления муниципальной услуги</w:t>
      </w:r>
    </w:p>
    <w:p w:rsidR="00DE24BC" w:rsidRDefault="00DE24BC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Максимальный срок ожидания в очереди при подаче ходатайства о предоставлении муниципальной услуги и при получении результата предоставления муниципальной услуги в Уполномоченном ор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гане или многофункциональном центре составляет 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15 минут.</w:t>
      </w:r>
    </w:p>
    <w:p w:rsidR="00DE24BC" w:rsidRDefault="00DE24BC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2.7. Срок регистрации ходатайства заявителя о предоставлении</w:t>
      </w:r>
    </w:p>
    <w:p w:rsidR="00DE24BC" w:rsidRDefault="00BD56F0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муниципальной услуги</w:t>
      </w:r>
    </w:p>
    <w:p w:rsidR="00DE24BC" w:rsidRDefault="00DE24BC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Ходатайство о предоставлении муниципальной услуги подлежит регистрации в Уполномоченном органе в срок не позднее 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(одного) рабочего дня с момента его поступления (в том числе через ЕПГУ, ГИСОГД, НСПД или многофункциональный центр (при наличии соответствующего соглашения о взаимодействии)), а в случае его поступления в нерабочий или праздничный день - в следующий за 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 первый рабочий день.</w:t>
      </w:r>
      <w:bookmarkStart w:id="6" w:name="undefined"/>
      <w:bookmarkEnd w:id="6"/>
    </w:p>
    <w:p w:rsidR="00DE24BC" w:rsidRDefault="00DE24BC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2.8. Требования к помещениям, в которых предоставляется</w:t>
      </w:r>
    </w:p>
    <w:p w:rsidR="00DE24BC" w:rsidRDefault="00BD56F0">
      <w:pPr>
        <w:widowControl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муниципальная услуга</w:t>
      </w:r>
    </w:p>
    <w:p w:rsidR="00DE24BC" w:rsidRDefault="00DE24BC">
      <w:pPr>
        <w:widowControl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DE24BC" w:rsidRDefault="00BD56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Требования к помещениям, в которых предоставляется муниципальная услуга </w:t>
      </w:r>
      <w:r>
        <w:rPr>
          <w:rFonts w:ascii="Times New Roman" w:hAnsi="Times New Roman" w:cs="Times New Roman"/>
          <w:sz w:val="28"/>
          <w:szCs w:val="28"/>
        </w:rPr>
        <w:t xml:space="preserve">в случае обращения заявителя непосредственно в орган, предоставляющий государственную услугу, или многофункциональный центр, размещаются на официальном сайте органа местного самоуправления, а также на ЕПГУ.  </w:t>
      </w:r>
    </w:p>
    <w:p w:rsidR="00DE24BC" w:rsidRDefault="00DE24BC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2.9. Показатели качества и доступности муницип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альной услуги</w:t>
      </w:r>
    </w:p>
    <w:p w:rsidR="00DE24BC" w:rsidRDefault="00DE24BC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Перечень показателей качества и доступности муниципальной услуги размещены на официальном сайте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 также ЕПГУ.</w:t>
      </w:r>
    </w:p>
    <w:p w:rsidR="00DE24BC" w:rsidRDefault="00DE24BC">
      <w:pPr>
        <w:widowControl w:val="0"/>
        <w:spacing w:after="32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E24BC" w:rsidRDefault="00BD56F0">
      <w:pPr>
        <w:widowControl w:val="0"/>
        <w:spacing w:after="32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2.10.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Иные требования к предоставлению муниципальной услуги, </w:t>
      </w:r>
    </w:p>
    <w:p w:rsidR="00DE24BC" w:rsidRDefault="00BD56F0">
      <w:pPr>
        <w:widowControl w:val="0"/>
        <w:spacing w:after="32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в том числе учитывающие особенности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предоставления</w:t>
      </w:r>
    </w:p>
    <w:p w:rsidR="00DE24BC" w:rsidRDefault="00BD56F0">
      <w:pPr>
        <w:widowControl w:val="0"/>
        <w:spacing w:after="32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муниципальной услуги в многофункциональных центрах</w:t>
      </w:r>
    </w:p>
    <w:p w:rsidR="00DE24BC" w:rsidRDefault="00BD56F0">
      <w:pPr>
        <w:widowControl w:val="0"/>
        <w:spacing w:after="32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и особенности предоставления муниципальной услуги </w:t>
      </w:r>
    </w:p>
    <w:p w:rsidR="00DE24BC" w:rsidRDefault="00BD56F0">
      <w:pPr>
        <w:widowControl w:val="0"/>
        <w:spacing w:after="32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в электронной форме</w:t>
      </w:r>
    </w:p>
    <w:p w:rsidR="00DE24BC" w:rsidRDefault="00DE24BC">
      <w:pPr>
        <w:widowControl w:val="0"/>
        <w:spacing w:after="32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E24BC" w:rsidRDefault="00BD56F0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2.10.1. Услуги, необходимые и обязательные для предоставления муниципальной услуги, отсутствуют. Плата за предоставл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ение таких услуг отсутствует.</w:t>
      </w:r>
    </w:p>
    <w:p w:rsidR="00DE24BC" w:rsidRDefault="00BD5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2.10.2. 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Информационные системы, используемые для предоставления муниципальной услуги, является: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ГИСОГД, ЕПГУ, НСПД. </w:t>
      </w:r>
    </w:p>
    <w:p w:rsidR="00DE24BC" w:rsidRDefault="00BD5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2.10.3. Предоставление законному представителю несовершеннолетнего, не являющемуся заявителем, результатов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ходатайства о предоставлении муниципальной услуги выразил письменное желание получить запрашива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емые результаты предоставления муниципальной услуги в отношении несовершеннолетнего лично, невозможно.</w:t>
      </w:r>
    </w:p>
    <w:p w:rsidR="00DE24BC" w:rsidRDefault="00BD5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2.10.4. Предоставление результатов муниципальной услуги в отношении несовершеннолетнего, оформленных в форме документа на бумажном носителе законному пре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дставителю, не являющемуся заявителем, может осуществляться в случае, если заявитель, являющийся законным представителем несовершеннолетнего, в момент подачи ходатайства о предоставлении  муниципальной услуги указывает фамилию, имя, отчество (при наличии),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DE24BC" w:rsidRDefault="00BD5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2.10.5. Срок предоставления результатов муни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ципальной услуги в отношении несовершеннолетнего, оформленных на бумажном носителе, законному представителю несовершеннолетнего, не являющемуся заявителем соответствует сроку, установленному для получения муниципальной услуги в соответствии с подразделом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.4. настоящего Административного регламента при условии соблюдения требований п. 2.10.4. настоящего Административного регламента.</w:t>
      </w:r>
    </w:p>
    <w:p w:rsidR="00DE24BC" w:rsidRDefault="00BD5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2.10.6. Порядок предоставления результатов муниципальной услуги в отношении несовершеннолетнего, оформленных на бумажном носит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еле, законному представителю несовершеннолетнего, не являющемуся заявителем, при условии соблюдения требований п. 2.10.4. настоящего Административного регламента включает в себя процедуру подтверждения личности законного представителя несовершеннолетнего,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являющегося заявителем, при предъявлении таким лицом  документа, указанного в соответствующем заявлении о предоставлении муниципальной услуги,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органе, предоставляющем муниципальную услугу или в многофункциональном центре.</w:t>
      </w:r>
    </w:p>
    <w:p w:rsidR="00DE24BC" w:rsidRDefault="00BD5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2.10.7. При предоставлении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услуги через многофункциональный центр в соответствии с соглашением о взаимодействии между многофункциональным центром и органом местного самоуправления осуществляется:</w:t>
      </w:r>
    </w:p>
    <w:p w:rsidR="00DE24BC" w:rsidRDefault="00BD5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прием ходатайства о предоставлении муниципальной услуги;</w:t>
      </w:r>
    </w:p>
    <w:p w:rsidR="00DE24BC" w:rsidRDefault="00BD5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информиров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ание и консультирование заявителей о порядке предоставления муниципальной услуги в многофункциональном центре, а также по иным вопросам, связанным с предоставлением муниципальной услуги;</w:t>
      </w:r>
    </w:p>
    <w:p w:rsidR="00DE24BC" w:rsidRDefault="00BD5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извещение заявителя о результате рассмотрения ходатайства;</w:t>
      </w:r>
    </w:p>
    <w:p w:rsidR="00DE24BC" w:rsidRDefault="00BD5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 выда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 результата предоставления муниципальной услуги заявителю, в том числе в виде документа на бумажном носителе, направленного органом местного самоуправления, подтверждающего содержание электронного документа (в случае подачи ходатайства в электронной форм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через ЕПГУ).</w:t>
      </w:r>
    </w:p>
    <w:p w:rsidR="00DE24BC" w:rsidRDefault="00BD5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этом многофункциональные центры не вправе предоставлять муниципальную услугу и принимать решение об отказе в приеме заявления о предоставлении муниципальной услуги и документов (в том числе информации), необходимых для предоставления мун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иципальной услуги.</w:t>
      </w:r>
    </w:p>
    <w:p w:rsidR="00DE24BC" w:rsidRDefault="00DE24BC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2.11. Исчерпывающий перечень документов, необходимых</w:t>
      </w:r>
    </w:p>
    <w:p w:rsidR="00DE24BC" w:rsidRDefault="00BD56F0">
      <w:pPr>
        <w:widowControl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предоставления муниципальной услуги</w:t>
      </w:r>
    </w:p>
    <w:p w:rsidR="00DE24BC" w:rsidRDefault="00DE24BC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2.11.1. Для получения муниципальной услуги заявители, указанные в  пп. 1 пункта 1.2.1. настоящего Административного регламента, представляют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Уполномоченный орган ходатайство о предоставлении муниципальной услуги, а также документы, необходимые для оказания муниципальной услуги в соответствии с законодательными и иными нормативными правовыми актами.</w:t>
      </w:r>
    </w:p>
    <w:p w:rsidR="00DE24BC" w:rsidRDefault="00BD5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2.11.2. Для получения муниципальной услуги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явители, указанные в пункте 1.2 настоящего Административного регламента представляют в Уполномоченный орган ходатайство о предоставлении муниципальной услуги по форме согласно приложению № 5 или № 6 к настоящему Административному регламенту, а также докуме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нты, необходимые для оказания муниципальной услуги.</w:t>
      </w:r>
    </w:p>
    <w:p w:rsidR="00DE24BC" w:rsidRDefault="00BD5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2.11.3.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 в соответствии с категориями заявител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ей, в том числе документы и информация, которые заявитель должен предоставить самостоятельно, и документы, которые заявитель вправе представить по собственной инициативе, приведен в приложении № 3 настоящего Административного регламента.</w:t>
      </w:r>
    </w:p>
    <w:p w:rsidR="00DE24BC" w:rsidRDefault="00BD5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2.11.4. Способы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дачи ходатайства о предоставлении муниципальной услуги и документов, необходимых для предоставления муниципальной услуги приведены в приложении № 3 настоящего Административного регламента.</w:t>
      </w:r>
    </w:p>
    <w:p w:rsidR="00DE24BC" w:rsidRDefault="00DE24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E24BC" w:rsidRDefault="00BD56F0">
      <w:pPr>
        <w:widowControl w:val="0"/>
        <w:spacing w:before="220"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 w:bidi="ru-RU"/>
        </w:rPr>
        <w:t>2.12. Исчерпывающий перечень оснований для отказа в приеме ходатай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 w:bidi="ru-RU"/>
        </w:rPr>
        <w:t>ства о предоставлении муниципальной услуги и документов,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 w:bidi="ru-RU"/>
        </w:rPr>
        <w:br/>
        <w:t>необходимых для предоставления муниципальной услуги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DE24BC" w:rsidRDefault="00DE24B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2.12.1. Оснований для отказа в приеме ходатайства и документов, необходимых для предоставления муниципальной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услуги не предусмотрено.</w:t>
      </w: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2.12.2. </w:t>
      </w:r>
      <w:r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рассмотрении ходатайства о предоставлении муниципальной услуги приве</w:t>
      </w:r>
      <w:r>
        <w:rPr>
          <w:rFonts w:ascii="Times New Roman" w:hAnsi="Times New Roman" w:cs="Times New Roman"/>
          <w:sz w:val="28"/>
          <w:szCs w:val="28"/>
        </w:rPr>
        <w:t>ден в приложении № 4 к настоящему Административному регламенту.</w:t>
      </w:r>
    </w:p>
    <w:p w:rsidR="00DE24BC" w:rsidRDefault="00BD56F0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2.12.3. Исчерпывающий перечень оснований для отказа в предоставлении муниципальной услуги:</w:t>
      </w:r>
    </w:p>
    <w:p w:rsidR="00DE24BC" w:rsidRDefault="00BD56F0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 установление в соответствии с федеральными законами ограничения перевода земель или земельных участ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ков в составе таких земель из одной категории в другую либо запрета на такой перевод;</w:t>
      </w:r>
    </w:p>
    <w:p w:rsidR="00DE24BC" w:rsidRDefault="00BD56F0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 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нировке территории, землеустроительной документации;</w:t>
      </w:r>
    </w:p>
    <w:p w:rsidR="00DE24BC" w:rsidRDefault="00BD56F0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  наличия отрицательного заключения государственной экологической экспертизы в случае, если ее проведение предусмотрено федеральными законами.</w:t>
      </w: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2.12.4.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Оснований для приостановления предоставления муници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пальной услуги законодательством Российской Федерации не предусмотрено.</w:t>
      </w:r>
    </w:p>
    <w:p w:rsidR="00DE24BC" w:rsidRDefault="00DE24BC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III. Состав, последовательность и сроки выполнения</w:t>
      </w:r>
    </w:p>
    <w:p w:rsidR="00DE24BC" w:rsidRDefault="00BD56F0">
      <w:pPr>
        <w:widowControl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административных процедур</w:t>
      </w:r>
    </w:p>
    <w:p w:rsidR="00DE24BC" w:rsidRDefault="00DE24BC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24BC" w:rsidRDefault="00BD56F0">
      <w:pPr>
        <w:widowControl w:val="0"/>
        <w:tabs>
          <w:tab w:val="left" w:pos="1334"/>
        </w:tabs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3.1. Перечень осуществляемых при предоставлении муниципальной услуги административных процедур</w:t>
      </w: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Предоставление муниципальной услуги включает в себя выполнение следующих административных процедур:</w:t>
      </w: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1) профилирование заявителя;</w:t>
      </w: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прием ходатайства и документов и (или) информации, необходимых для предоставления муниципальной услуг;</w:t>
      </w: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3) межведомственное 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нформационное взаимодействие (при необходимости);</w:t>
      </w: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4) принятие решения о предоставлении (об отказе в предоставлении) муниципальной услуги;</w:t>
      </w: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5) предоставление результата муниципальной услуги.</w:t>
      </w:r>
    </w:p>
    <w:p w:rsidR="00DE24BC" w:rsidRDefault="00DE24BC">
      <w:pPr>
        <w:widowControl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DE24BC" w:rsidRDefault="00BD56F0">
      <w:pPr>
        <w:widowControl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IV. Способы информирования заявителя об изменении статуса </w:t>
      </w:r>
    </w:p>
    <w:p w:rsidR="00DE24BC" w:rsidRDefault="00BD56F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рассмотрения ходатайства о предоставлении муниципальной услуги</w:t>
      </w:r>
    </w:p>
    <w:p w:rsidR="00DE24BC" w:rsidRDefault="00DE24BC">
      <w:pPr>
        <w:pStyle w:val="11"/>
        <w:tabs>
          <w:tab w:val="left" w:pos="1334"/>
        </w:tabs>
        <w:ind w:firstLine="0"/>
        <w:jc w:val="both"/>
        <w:rPr>
          <w:rFonts w:eastAsia="Microsoft Sans Serif"/>
          <w:color w:val="000000"/>
          <w:highlight w:val="white"/>
        </w:rPr>
      </w:pP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Информирование заявителя об изменении статуса рассмотрения ходатайства о предоставлении муниципальной услуги осуществляется: </w:t>
      </w: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при личном обращении в Уполномоченный орган; </w:t>
      </w: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путем направлени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я сообщений в личный кабинет на ЕПГУ, ГИСОГД, НСПД (при наличии технической возможности); </w:t>
      </w: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 через МФЦ;</w:t>
      </w: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посредством почтового отправления (в случае поступления ходатайства заявителя о статусе рассмотрения ходатайства о предоставлении муниципальной услуги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). </w:t>
      </w:r>
    </w:p>
    <w:p w:rsidR="00DE24BC" w:rsidRDefault="00DE24BC">
      <w:pPr>
        <w:widowControl w:val="0"/>
        <w:tabs>
          <w:tab w:val="left" w:pos="1334"/>
        </w:tabs>
        <w:spacing w:after="300" w:line="240" w:lineRule="auto"/>
        <w:ind w:left="720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E24BC" w:rsidRDefault="00DE24BC">
      <w:pPr>
        <w:widowControl w:val="0"/>
        <w:tabs>
          <w:tab w:val="left" w:pos="1334"/>
        </w:tabs>
        <w:spacing w:after="300" w:line="240" w:lineRule="auto"/>
        <w:ind w:left="720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E24BC" w:rsidRDefault="00DE24BC">
      <w:pPr>
        <w:widowControl w:val="0"/>
        <w:tabs>
          <w:tab w:val="left" w:pos="1334"/>
        </w:tabs>
        <w:spacing w:after="300" w:line="240" w:lineRule="auto"/>
        <w:ind w:left="720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E24BC" w:rsidRDefault="00BD56F0">
      <w:pPr>
        <w:outlineLvl w:val="1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DE24BC" w:rsidRDefault="00BD56F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DE24BC" w:rsidRDefault="00BD56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E24BC" w:rsidRDefault="00DE24BC">
      <w:pPr>
        <w:spacing w:before="200" w:after="0" w:line="240" w:lineRule="auto"/>
        <w:ind w:firstLine="709"/>
        <w:contextualSpacing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DE24BC" w:rsidRDefault="00BD56F0">
      <w:pPr>
        <w:spacing w:before="200"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Перечень условных обозначений и сокращений</w:t>
      </w: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>Административный регламент - типовой административный регламент предоставления муниципальной услуги «Отнесение земель или земельных участков в составе таких</w:t>
      </w:r>
      <w:r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 xml:space="preserve"> земель к определенной категории земель или перевод земель или земельных участков  в  составе таких земель из одной категории в другую категорию» на территории Оренбургской области;</w:t>
      </w: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>муниципальная услуга - отнесение земель или земельных участков в составе т</w:t>
      </w:r>
      <w:r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 xml:space="preserve">аких земель к определенной категории земель или перевод земель или земельных участков  в  составе таких земель из одной категории в другую категорию на территории муниципального образования Сорочинский муниципальный округ Оренбургской области; </w:t>
      </w: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>заявители -</w:t>
      </w:r>
      <w:r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 xml:space="preserve"> физические лица, в том числе зарегистрированные в качестве индивидуальных предпринимателей, самозанятые и (или) юридические лица  на получение муниципальной услуги «Отнесение земель или земельных участков в составе таких земель к определенной категории зе</w:t>
      </w:r>
      <w:r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>мель или перевод земель или земельных участков  в  составе таких земель из одной категории в другую категорию» на территории Оренбургской области;</w:t>
      </w: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 xml:space="preserve">уполномоченный орган – Управление архитектуры, градостроительства и капитального строительства администрации </w:t>
      </w:r>
      <w:r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>Сорочинского муниципального округа Оренбургской области, предоставляющий муниципальную услугу «Отнесение земель или земельных участков в составе таких земель к определенной категории земель или перевод земель или земельных участков  в  составе таких земель</w:t>
      </w:r>
      <w:r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 xml:space="preserve"> из одной категории в другую категорию» на территории Оренбургской области;</w:t>
      </w:r>
    </w:p>
    <w:p w:rsidR="00DE24BC" w:rsidRDefault="00BD56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официальный сайт – официальный сайт муниципального образования Сорочинский муниципальный округ в информационно-телекоммуникационной сети «Интернет» (http://sorochinsk56.ru);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DE24BC" w:rsidRDefault="00BD56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центр – муниципальное казенное учреждение «Многофункциональный центр предоставления государственных и муниципальных услуг» Сорочинского муниципального округа Оренбургской области; </w:t>
      </w: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>ЕПГУ</w:t>
      </w:r>
      <w:r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 xml:space="preserve"> - федеральная государственная информационная система «Единый портал государственных и муниципальных услуг (функций)»;</w:t>
      </w: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>НСПД - федеральная географическая информационная система «Единая цифровая платформа «Национальная система пространственных данных»;</w:t>
      </w: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>ГИСОГ</w:t>
      </w:r>
      <w:r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>Д - государственная информационная система обеспечения градостроительной деятельности, используемой органом местного самоуправления для предоставления муниципальной услуги;</w:t>
      </w: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>УКЭП - усиленная квалифицированная электронная подпись</w:t>
      </w: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lastRenderedPageBreak/>
        <w:t>РФ- Российская Федерация;</w:t>
      </w:r>
    </w:p>
    <w:p w:rsidR="00DE24BC" w:rsidRDefault="00BD56F0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>ФРГУ - Федеральный реестр государственных и муниципальных услуг (функций). </w:t>
      </w: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DE24BC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</w:p>
    <w:p w:rsidR="00DE24BC" w:rsidRDefault="00BD56F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24BC" w:rsidRDefault="00BD56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E24BC" w:rsidRDefault="00DE24BC">
      <w:pPr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DE24BC" w:rsidRDefault="00BD56F0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Идентификаторы категорий (признаков) заявителей</w:t>
      </w:r>
    </w:p>
    <w:p w:rsidR="00DE24BC" w:rsidRDefault="00BD56F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Перечень результатов предоставления </w:t>
      </w:r>
      <w:r>
        <w:rPr>
          <w:rFonts w:ascii="Times New Roman" w:hAnsi="Times New Roman" w:cs="Times New Roman"/>
          <w:sz w:val="28"/>
          <w:szCs w:val="28"/>
          <w:u w:val="single"/>
        </w:rPr>
        <w:t>муниципальной услуги</w:t>
      </w:r>
    </w:p>
    <w:tbl>
      <w:tblPr>
        <w:tblStyle w:val="aff0"/>
        <w:tblW w:w="9354" w:type="dxa"/>
        <w:tblLayout w:type="fixed"/>
        <w:tblLook w:val="04A0" w:firstRow="1" w:lastRow="0" w:firstColumn="1" w:lastColumn="0" w:noHBand="0" w:noVBand="1"/>
      </w:tblPr>
      <w:tblGrid>
        <w:gridCol w:w="708"/>
        <w:gridCol w:w="4055"/>
        <w:gridCol w:w="4591"/>
      </w:tblGrid>
      <w:tr w:rsidR="00DE24BC">
        <w:tc>
          <w:tcPr>
            <w:tcW w:w="708" w:type="dxa"/>
          </w:tcPr>
          <w:p w:rsidR="00DE24BC" w:rsidRDefault="00BD56F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4055" w:type="dxa"/>
          </w:tcPr>
          <w:p w:rsidR="00DE24BC" w:rsidRDefault="00BD56F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Признак заявителя</w:t>
            </w:r>
          </w:p>
        </w:tc>
        <w:tc>
          <w:tcPr>
            <w:tcW w:w="4591" w:type="dxa"/>
          </w:tcPr>
          <w:p w:rsidR="00DE24BC" w:rsidRDefault="00BD56F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Значения признака заявителя</w:t>
            </w:r>
          </w:p>
        </w:tc>
      </w:tr>
      <w:tr w:rsidR="00DE24BC">
        <w:tc>
          <w:tcPr>
            <w:tcW w:w="9354" w:type="dxa"/>
            <w:gridSpan w:val="3"/>
          </w:tcPr>
          <w:p w:rsidR="00DE24BC" w:rsidRDefault="00BD56F0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Результат муниципальной услуги</w:t>
            </w:r>
          </w:p>
        </w:tc>
      </w:tr>
      <w:tr w:rsidR="00DE24BC">
        <w:trPr>
          <w:trHeight w:val="507"/>
        </w:trPr>
        <w:tc>
          <w:tcPr>
            <w:tcW w:w="708" w:type="dxa"/>
            <w:vAlign w:val="center"/>
          </w:tcPr>
          <w:p w:rsidR="00DE24BC" w:rsidRDefault="00BD56F0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  <w:p w:rsidR="00DE24BC" w:rsidRDefault="00DE24B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055" w:type="dxa"/>
            <w:vAlign w:val="center"/>
          </w:tcPr>
          <w:p w:rsidR="00DE24BC" w:rsidRDefault="00BD56F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Категория заявителя</w:t>
            </w:r>
          </w:p>
        </w:tc>
        <w:tc>
          <w:tcPr>
            <w:tcW w:w="4591" w:type="dxa"/>
            <w:vAlign w:val="center"/>
          </w:tcPr>
          <w:p w:rsidR="00DE24BC" w:rsidRDefault="00BD56F0">
            <w:pPr>
              <w:spacing w:before="20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  <w:t xml:space="preserve">физические лица, в том числе зарегистрированные в качестве индивидуальных предпринимателей, самозанятые, и (или) юридические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  <w:t>лица</w:t>
            </w:r>
          </w:p>
        </w:tc>
      </w:tr>
      <w:tr w:rsidR="00DE24BC">
        <w:tc>
          <w:tcPr>
            <w:tcW w:w="708" w:type="dxa"/>
            <w:vAlign w:val="center"/>
          </w:tcPr>
          <w:p w:rsidR="00DE24BC" w:rsidRDefault="00BD56F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055" w:type="dxa"/>
            <w:vAlign w:val="center"/>
          </w:tcPr>
          <w:p w:rsidR="00DE24BC" w:rsidRDefault="00BD56F0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Лицо, обратившееся за предоставлением муниципальной услуги</w:t>
            </w:r>
          </w:p>
          <w:p w:rsidR="00DE24BC" w:rsidRDefault="00DE24BC">
            <w:pPr>
              <w:jc w:val="center"/>
              <w:rPr>
                <w:sz w:val="28"/>
                <w:szCs w:val="28"/>
              </w:rPr>
            </w:pPr>
          </w:p>
          <w:p w:rsidR="00DE24BC" w:rsidRDefault="00DE24B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91" w:type="dxa"/>
            <w:vAlign w:val="center"/>
          </w:tcPr>
          <w:p w:rsidR="00DE24BC" w:rsidRDefault="00BD56F0">
            <w:pPr>
              <w:spacing w:before="200"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  <w:t>- физическое лицо (заявитель);</w:t>
            </w:r>
          </w:p>
          <w:p w:rsidR="00DE24BC" w:rsidRDefault="00BD56F0">
            <w:pPr>
              <w:spacing w:before="200"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  <w:t>-  индивидуальные предприниматели;</w:t>
            </w:r>
          </w:p>
          <w:p w:rsidR="00DE24BC" w:rsidRDefault="00BD56F0">
            <w:pPr>
              <w:spacing w:before="200"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  <w:t>-  самозанятые;</w:t>
            </w:r>
          </w:p>
          <w:p w:rsidR="00DE24BC" w:rsidRDefault="00BD56F0">
            <w:pPr>
              <w:spacing w:before="200"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  <w:t xml:space="preserve">-  представитель, имеющий право в соответствии с законодательством РФ либо наделении его в порядке,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  <w:t>установленном законодательством РФ, полномочиями выступать от имени заявителя (в том числе родители, усыновители, попечители несовершеннолетних в возрасте от 16 до 18 лет; опекуны ограниченно дееспособных граждан).</w:t>
            </w:r>
          </w:p>
          <w:p w:rsidR="00DE24BC" w:rsidRDefault="00DE24BC">
            <w:pPr>
              <w:spacing w:before="200"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DE24BC" w:rsidRDefault="00DE24BC">
            <w:pPr>
              <w:spacing w:before="20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DE24BC" w:rsidRDefault="00DE24B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DE24BC" w:rsidRDefault="00BD56F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Перечень отдельных признаков </w:t>
      </w:r>
      <w:r>
        <w:rPr>
          <w:rFonts w:ascii="Times New Roman" w:hAnsi="Times New Roman" w:cs="Times New Roman"/>
          <w:sz w:val="28"/>
          <w:szCs w:val="28"/>
          <w:u w:val="single"/>
        </w:rPr>
        <w:t>заявителей</w:t>
      </w:r>
    </w:p>
    <w:tbl>
      <w:tblPr>
        <w:tblStyle w:val="aff0"/>
        <w:tblW w:w="9527" w:type="dxa"/>
        <w:tblLayout w:type="fixed"/>
        <w:tblLook w:val="04A0" w:firstRow="1" w:lastRow="0" w:firstColumn="1" w:lastColumn="0" w:noHBand="0" w:noVBand="1"/>
      </w:tblPr>
      <w:tblGrid>
        <w:gridCol w:w="707"/>
        <w:gridCol w:w="8820"/>
      </w:tblGrid>
      <w:tr w:rsidR="00DE24BC">
        <w:tc>
          <w:tcPr>
            <w:tcW w:w="707" w:type="dxa"/>
          </w:tcPr>
          <w:p w:rsidR="00DE24BC" w:rsidRDefault="00BD56F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8819" w:type="dxa"/>
          </w:tcPr>
          <w:p w:rsidR="00DE24BC" w:rsidRDefault="00BD56F0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Признаки заявителей</w:t>
            </w:r>
          </w:p>
        </w:tc>
      </w:tr>
      <w:tr w:rsidR="00DE24BC">
        <w:tc>
          <w:tcPr>
            <w:tcW w:w="9526" w:type="dxa"/>
            <w:gridSpan w:val="2"/>
          </w:tcPr>
          <w:p w:rsidR="00DE24BC" w:rsidRDefault="00BD56F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Результат муниципальной услуги</w:t>
            </w:r>
          </w:p>
        </w:tc>
      </w:tr>
      <w:tr w:rsidR="00DE24BC">
        <w:trPr>
          <w:trHeight w:val="273"/>
        </w:trPr>
        <w:tc>
          <w:tcPr>
            <w:tcW w:w="707" w:type="dxa"/>
          </w:tcPr>
          <w:p w:rsidR="00DE24BC" w:rsidRDefault="00BD56F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19" w:type="dxa"/>
          </w:tcPr>
          <w:p w:rsidR="00DE24BC" w:rsidRDefault="00BD56F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Заявитель, обратившийся лично</w:t>
            </w:r>
          </w:p>
        </w:tc>
      </w:tr>
      <w:tr w:rsidR="00DE24BC">
        <w:tc>
          <w:tcPr>
            <w:tcW w:w="707" w:type="dxa"/>
          </w:tcPr>
          <w:p w:rsidR="00DE24BC" w:rsidRDefault="00BD56F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19" w:type="dxa"/>
          </w:tcPr>
          <w:p w:rsidR="00DE24BC" w:rsidRDefault="00BD56F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Заявитель, обратившийся через законного представителя</w:t>
            </w:r>
          </w:p>
        </w:tc>
      </w:tr>
    </w:tbl>
    <w:p w:rsidR="00DE24BC" w:rsidRDefault="00DE24B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E24BC" w:rsidRDefault="00DE24B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E24BC" w:rsidRDefault="00DE24B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E24BC" w:rsidRDefault="00BD56F0">
      <w:pPr>
        <w:outlineLvl w:val="1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DE24BC" w:rsidRDefault="00BD56F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DE24BC" w:rsidRDefault="00BD56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E24BC" w:rsidRDefault="00DE24BC">
      <w:pPr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DE24BC" w:rsidRDefault="00BD56F0">
      <w:pPr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Исчерпывающий перечень документов,</w:t>
      </w:r>
    </w:p>
    <w:p w:rsidR="00DE24BC" w:rsidRDefault="00BD56F0">
      <w:pPr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>необходимых для предоставления муниципальной услуги</w:t>
      </w:r>
    </w:p>
    <w:p w:rsidR="00DE24BC" w:rsidRDefault="00DE24BC">
      <w:pPr>
        <w:jc w:val="center"/>
        <w:outlineLvl w:val="1"/>
        <w:rPr>
          <w:rFonts w:ascii="Times New Roman" w:hAnsi="Times New Roman" w:cs="Times New Roman"/>
        </w:rPr>
      </w:pPr>
    </w:p>
    <w:tbl>
      <w:tblPr>
        <w:tblStyle w:val="aff0"/>
        <w:tblW w:w="9527" w:type="dxa"/>
        <w:tblLayout w:type="fixed"/>
        <w:tblLook w:val="04A0" w:firstRow="1" w:lastRow="0" w:firstColumn="1" w:lastColumn="0" w:noHBand="0" w:noVBand="1"/>
      </w:tblPr>
      <w:tblGrid>
        <w:gridCol w:w="4763"/>
        <w:gridCol w:w="4764"/>
      </w:tblGrid>
      <w:tr w:rsidR="00DE24BC">
        <w:tc>
          <w:tcPr>
            <w:tcW w:w="9526" w:type="dxa"/>
            <w:gridSpan w:val="2"/>
          </w:tcPr>
          <w:p w:rsidR="00DE24BC" w:rsidRDefault="00BD56F0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самостоятельно:</w:t>
            </w:r>
          </w:p>
        </w:tc>
      </w:tr>
      <w:tr w:rsidR="00DE24BC">
        <w:tc>
          <w:tcPr>
            <w:tcW w:w="4763" w:type="dxa"/>
          </w:tcPr>
          <w:p w:rsidR="00DE24BC" w:rsidRDefault="00BD56F0">
            <w:pPr>
              <w:spacing w:before="200" w:after="0" w:line="240" w:lineRule="auto"/>
              <w:contextualSpacing/>
              <w:jc w:val="center"/>
              <w:outlineLvl w:val="1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  <w:t>Наименование документа</w:t>
            </w:r>
          </w:p>
        </w:tc>
        <w:tc>
          <w:tcPr>
            <w:tcW w:w="4763" w:type="dxa"/>
          </w:tcPr>
          <w:p w:rsidR="00DE24BC" w:rsidRDefault="00BD56F0">
            <w:pPr>
              <w:spacing w:before="200" w:after="0" w:line="240" w:lineRule="auto"/>
              <w:contextualSpacing/>
              <w:jc w:val="center"/>
              <w:outlineLvl w:val="1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  <w:t>Форма документа</w:t>
            </w:r>
          </w:p>
        </w:tc>
      </w:tr>
      <w:tr w:rsidR="00DE24BC">
        <w:tc>
          <w:tcPr>
            <w:tcW w:w="4763" w:type="dxa"/>
          </w:tcPr>
          <w:p w:rsidR="00DE24BC" w:rsidRDefault="00BD56F0">
            <w:pPr>
              <w:spacing w:before="200" w:after="0" w:line="240" w:lineRule="auto"/>
              <w:contextualSpacing/>
              <w:jc w:val="center"/>
              <w:outlineLvl w:val="1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  <w:t>ходатайство</w:t>
            </w:r>
          </w:p>
        </w:tc>
        <w:tc>
          <w:tcPr>
            <w:tcW w:w="4763" w:type="dxa"/>
          </w:tcPr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 в форме документа на бумажном носителе в 1 экземпляре по форме согласно приложению № 5 или № 6 к административному регламенту при личном обращении в Уполномоченный орган, МФЦ (при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наличии соглашения о взаимодействии), либо  посредством  почтового отправления;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в электронной форме (заполняется посредством внесения соответствующих сведений в интерактивную  форму), подписанное в соответствии с требованиями Федерального  закона от 06.0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4.2011 № 63-Ф3 «Об электронной  подписи», при обращении посредством ЕПГУ, ГИСОГД, НСПД (при наличии технической возможности)</w:t>
            </w:r>
          </w:p>
        </w:tc>
      </w:tr>
      <w:tr w:rsidR="00DE24BC">
        <w:tc>
          <w:tcPr>
            <w:tcW w:w="4763" w:type="dxa"/>
          </w:tcPr>
          <w:p w:rsidR="00DE24BC" w:rsidRDefault="00BD56F0">
            <w:pPr>
              <w:spacing w:before="200" w:after="0" w:line="240" w:lineRule="auto"/>
              <w:contextualSpacing/>
              <w:jc w:val="center"/>
              <w:outlineLvl w:val="1"/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  <w:t>документ, удостоверяющий личность заявителя, представителя;</w:t>
            </w:r>
          </w:p>
        </w:tc>
        <w:tc>
          <w:tcPr>
            <w:tcW w:w="4763" w:type="dxa"/>
          </w:tcPr>
          <w:p w:rsidR="00DE24BC" w:rsidRDefault="00BD56F0">
            <w:pPr>
              <w:spacing w:after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Копия паспорта гражданина на бумажном носителе в 1 экземпляре представ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ляется при личном обращении в уполномоченный орган или МФЦ (с предоставлением оригинала документа), а также при направлении ходатайства о предоставлении муниципальной услуги посредством почтового отправления.</w:t>
            </w:r>
          </w:p>
          <w:p w:rsidR="00DE24BC" w:rsidRDefault="00BD56F0">
            <w:pPr>
              <w:spacing w:after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Также предоставляется согласие заявителя (физич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еского лица) на обработку персональных данных, по форме согласно приложению № 11 к административному регламенту.</w:t>
            </w:r>
          </w:p>
          <w:p w:rsidR="00DE24BC" w:rsidRDefault="00BD56F0">
            <w:pPr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случае представления документов в электронной форме посредством ЕПГУ, ГИСОГД, НСПД (при наличии технической возможности) предоставление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указанного документа не требуется.</w:t>
            </w:r>
          </w:p>
        </w:tc>
      </w:tr>
      <w:tr w:rsidR="00DE24BC">
        <w:trPr>
          <w:trHeight w:val="322"/>
        </w:trPr>
        <w:tc>
          <w:tcPr>
            <w:tcW w:w="4763" w:type="dxa"/>
          </w:tcPr>
          <w:p w:rsidR="00DE24BC" w:rsidRDefault="00BD56F0">
            <w:pPr>
              <w:spacing w:after="0" w:line="240" w:lineRule="auto"/>
              <w:contextualSpacing/>
              <w:jc w:val="center"/>
              <w:outlineLvl w:val="1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  <w:lastRenderedPageBreak/>
              <w:t>документ, подтверждающий полномочия представителя заявителя действовать от имени заявителя;</w:t>
            </w:r>
          </w:p>
        </w:tc>
        <w:tc>
          <w:tcPr>
            <w:tcW w:w="4763" w:type="dxa"/>
          </w:tcPr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качестве документа, подтверждающего полномочия на осуществление действий от имени заявителя, представитель заявителя вправе 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едоставить: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копию доверенности, оформленной в соответствии  с законодательством Российской Федерации;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копию приказа (распоряжения) о назначении на должность (для юридических лиц);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 копию  договора между представителем и заявителем.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Копия документа 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едоставляется: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на бумажном носителе в 1 экземпляре при личном обращении в уполномоченный орган или МФЦ (с предоставлением оригинала документа), а также при направлении ходатайства о предоставлении муниципальной услуги посредством почтового отправления;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электронной форме при направлении ходатайства о предоставлении муниципальной услуги посредством ЕПГУ, ГИСОГД, НСПД (при наличии технической возможности).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случае если документ, подтверждающий полномочия заявителя, выдан юридическим лицом - должен быть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подписан усиленной квалификационной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электронной подписью уполномоченного лица, выдавшего документ.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случае если документ, подтверждающий полномочия заявителя выдан индивидуальным предпринимателем - должен быть подписан усиленной квалификационной электронн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ой подписью индивидуального предпринимателя.</w:t>
            </w:r>
          </w:p>
          <w:p w:rsidR="00DE24BC" w:rsidRDefault="00BD56F0">
            <w:pPr>
              <w:spacing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случае если документ, подтверждающий полномочия заявителя, выдан нотариусом - должен быть подписан усиленной квалификационной электронной подписью нотариуса.</w:t>
            </w:r>
          </w:p>
        </w:tc>
      </w:tr>
      <w:tr w:rsidR="00DE24BC">
        <w:tc>
          <w:tcPr>
            <w:tcW w:w="4763" w:type="dxa"/>
          </w:tcPr>
          <w:p w:rsidR="00DE24BC" w:rsidRDefault="00BD56F0">
            <w:pPr>
              <w:spacing w:after="0" w:line="240" w:lineRule="auto"/>
              <w:contextualSpacing/>
              <w:jc w:val="center"/>
              <w:outlineLvl w:val="1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  <w:lastRenderedPageBreak/>
              <w:t>согласие(я) правообладателя(ей) земельного участка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  <w:t xml:space="preserve"> на отнесение земельного участка к определенной категории земель (за исключением случая, если правообладателем земельного участка является лицо, с которым заключено соглашение об установлении сервитута в отношении такого земельного участка);</w:t>
            </w:r>
          </w:p>
        </w:tc>
        <w:tc>
          <w:tcPr>
            <w:tcW w:w="4763" w:type="dxa"/>
          </w:tcPr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Оригинал либо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заверенная надлежащим образом копия предоставляется: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 на бумажном носителе в 1 экземпляре при личном обращении в уполномоченный орган или МФЦ, а также при направлении заявления о предоставлении  муниципальной услуги посредством почтового отправления;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электронной форме при направлении заявления о предоставлении муниципальной услуги посредством ЕПГУ, ГИСОГД, НСПД (при наличии технической возможности).</w:t>
            </w:r>
          </w:p>
        </w:tc>
      </w:tr>
      <w:tr w:rsidR="00DE24BC">
        <w:trPr>
          <w:trHeight w:val="515"/>
        </w:trPr>
        <w:tc>
          <w:tcPr>
            <w:tcW w:w="4763" w:type="dxa"/>
          </w:tcPr>
          <w:p w:rsidR="00DE24BC" w:rsidRDefault="00BD56F0">
            <w:pPr>
              <w:spacing w:after="0" w:line="240" w:lineRule="auto"/>
              <w:contextualSpacing/>
              <w:jc w:val="center"/>
              <w:outlineLvl w:val="1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  <w:t xml:space="preserve">правоустанавливающие или правоудостоверяющие документы на земельный участок (в случае отсутствия в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  <w:t>Едином государственном реестре недвижимости сведений о категории земель);</w:t>
            </w:r>
          </w:p>
        </w:tc>
        <w:tc>
          <w:tcPr>
            <w:tcW w:w="4763" w:type="dxa"/>
          </w:tcPr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качестве документа, подтверждающего владение или пользование земельного участка заявитель, либо представитель заявителя вправе предоставить: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 договор купли-продажи (аренды, субар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енды).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свидетельство о наследстве;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дарственная;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решение суда или нотариальное соглашение;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акт предоставления участка,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подписанный органам местного самоуправления и другие.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Оригинал либо заверенная надлежащим образом копия предоставляется: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 на бум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ажном носителе в 1 экземпляре при личном обращении в уполномоченный орган или МФЦ, а также при направлении заявления о предоставлении  муниципальной услуги посредством почтового отправления;</w:t>
            </w:r>
          </w:p>
          <w:p w:rsidR="00DE24BC" w:rsidRDefault="00BD56F0">
            <w:pPr>
              <w:spacing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в электронной форме при направлении заявления о предоставлении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муниципальной услуги посредством ЕПГУ, ГИСОГД, НСПД (при наличии технической возможности).</w:t>
            </w:r>
          </w:p>
        </w:tc>
      </w:tr>
      <w:tr w:rsidR="00DE24BC">
        <w:trPr>
          <w:trHeight w:val="560"/>
        </w:trPr>
        <w:tc>
          <w:tcPr>
            <w:tcW w:w="4763" w:type="dxa"/>
          </w:tcPr>
          <w:p w:rsidR="00DE24BC" w:rsidRDefault="00BD56F0">
            <w:pPr>
              <w:spacing w:after="0" w:line="240" w:lineRule="auto"/>
              <w:contextualSpacing/>
              <w:jc w:val="center"/>
              <w:outlineLvl w:val="1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  <w:lastRenderedPageBreak/>
              <w:t>проект рекультивации земель (в случаях, установленных законодательством)</w:t>
            </w:r>
          </w:p>
        </w:tc>
        <w:tc>
          <w:tcPr>
            <w:tcW w:w="4763" w:type="dxa"/>
          </w:tcPr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Оригинал либо заверенная надлежащим образом копия предоставляется: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 на бумажном носителе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1 экземпляре при личном обращении в уполномоченный орган или МФЦ, а также при направлении заявления о предоставлении  муниципальной услуги посредством почтового отправления;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в электронной форме при направлении заявления о предоставлении муниципальной 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слуги посредством ЕПГУ, ГИСОГД, НСПД (при наличии технической возможности).</w:t>
            </w:r>
          </w:p>
        </w:tc>
      </w:tr>
      <w:tr w:rsidR="00DE24BC">
        <w:trPr>
          <w:trHeight w:val="560"/>
        </w:trPr>
        <w:tc>
          <w:tcPr>
            <w:tcW w:w="4763" w:type="dxa"/>
          </w:tcPr>
          <w:p w:rsidR="00DE24BC" w:rsidRDefault="00BD56F0">
            <w:pPr>
              <w:spacing w:before="200" w:after="0" w:line="240" w:lineRule="auto"/>
              <w:contextualSpacing/>
              <w:jc w:val="center"/>
              <w:outlineLvl w:val="1"/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  <w:t>заявление об исправлении опечаток и (или) ошибок в выданных в результате предоставления муниципальной услуги документах (в случае если имеются опечатки и (или) ошибки в результате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ru-RU"/>
              </w:rPr>
              <w:t xml:space="preserve"> предоставления муниципальной услуги)</w:t>
            </w:r>
          </w:p>
        </w:tc>
        <w:tc>
          <w:tcPr>
            <w:tcW w:w="4763" w:type="dxa"/>
          </w:tcPr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в форме документа на бумажном носителе в 1 экземпляре по форме согласно приложению № 12 к административному регламенту при личном обращении в Уполномоченный орган, МФЦ (при наличии соглашения о взаимодействии), либо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посредством  почтового отправления;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в электронной форме (заполняется посредством внесения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соответствующих сведений в интерактивную  форму), подписанное в соответствии с требованиями Федерального  закона от 06.04.2011 № 63-Ф3 «Об электронной  подписи»,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 обращении посредством ЕПГУ, ГИСОГД, НСПД (при наличии технической возможности)</w:t>
            </w:r>
          </w:p>
        </w:tc>
      </w:tr>
      <w:tr w:rsidR="00DE24BC">
        <w:tc>
          <w:tcPr>
            <w:tcW w:w="9526" w:type="dxa"/>
            <w:gridSpan w:val="2"/>
          </w:tcPr>
          <w:p w:rsidR="00DE24BC" w:rsidRDefault="00BD56F0">
            <w:pPr>
              <w:spacing w:before="24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Требования к представлению документов заявителем:</w:t>
            </w:r>
          </w:p>
          <w:p w:rsidR="00DE24BC" w:rsidRDefault="00BD56F0">
            <w:pPr>
              <w:spacing w:after="0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1.  Корректность заполнения обязательных полей в форме ходатайства о предоставлении услуги.</w:t>
            </w:r>
          </w:p>
          <w:p w:rsidR="00DE24BC" w:rsidRDefault="00BD56F0">
            <w:pPr>
              <w:spacing w:after="0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 xml:space="preserve">2. Предоставление полного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комплекта обязательных для предоставления документов, необходимых для оказания муниципальной услуги.</w:t>
            </w:r>
          </w:p>
          <w:p w:rsidR="00DE24BC" w:rsidRDefault="00BD56F0">
            <w:pPr>
              <w:spacing w:after="0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3. Надлежащее заверение в порядке, установленном законодательством Российской Федерации, подчисток и исправлений текста (в случае их наличия) в представлен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ных документах.</w:t>
            </w:r>
          </w:p>
          <w:p w:rsidR="00DE24BC" w:rsidRDefault="00BD56F0">
            <w:pPr>
              <w:spacing w:after="0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4. Отсутствие в представленных для оказания муниципальной услуги документах повреждений, затрудняющих использование в полном объеме содержащейся в них информации ( в том числе  не позволяющих в полном объеме прочитать текст документа и (или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) распознать реквизиты документа);</w:t>
            </w:r>
          </w:p>
          <w:p w:rsidR="00DE24BC" w:rsidRDefault="00BD56F0">
            <w:pPr>
              <w:spacing w:after="0"/>
              <w:ind w:firstLine="42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Документы, прилагаемые заявителем к заявлению, представляемые в электронной форме, направляются в следующих форматах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: xml, doc, docx, odt, xls, xlsx, ods, pdf, jpg, jpeg, zip, rar, sig, png, bmp, tiff.</w:t>
            </w:r>
          </w:p>
          <w:p w:rsidR="00DE24BC" w:rsidRDefault="00BD56F0">
            <w:pPr>
              <w:spacing w:after="0"/>
              <w:ind w:firstLine="42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Допускается формиро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использованием следую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щих режимов:</w:t>
            </w:r>
          </w:p>
          <w:p w:rsidR="00DE24BC" w:rsidRDefault="00BD56F0">
            <w:pPr>
              <w:spacing w:after="0"/>
              <w:ind w:firstLine="42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«черно-белый» (при отсутствии в документе графических изображений и (или) цветного текста);</w:t>
            </w:r>
          </w:p>
          <w:p w:rsidR="00DE24BC" w:rsidRDefault="00BD56F0">
            <w:pPr>
              <w:spacing w:after="0"/>
              <w:ind w:firstLine="42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DE24BC" w:rsidRDefault="00BD56F0">
            <w:pPr>
              <w:spacing w:after="0"/>
              <w:ind w:firstLine="42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«цветной» или «режим полной цв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етопередачи» (при наличии в документе цветных графических изображений либо цветного текста);</w:t>
            </w:r>
          </w:p>
          <w:p w:rsidR="00DE24BC" w:rsidRDefault="00BD56F0">
            <w:pPr>
              <w:spacing w:after="0"/>
              <w:ind w:firstLine="42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сохранением всех аутентичных признаков подлинности, а именно: графической подписи лица, печати, углового штампа бланка;</w:t>
            </w:r>
          </w:p>
          <w:p w:rsidR="00DE24BC" w:rsidRDefault="00BD56F0">
            <w:pPr>
              <w:spacing w:after="0"/>
              <w:ind w:firstLine="42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количество файлов должно соответствоват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ь количеству документов, каждый из которых содержит текстовую и (или) графическую информацию.</w:t>
            </w:r>
          </w:p>
          <w:p w:rsidR="00DE24BC" w:rsidRDefault="00BD56F0">
            <w:pPr>
              <w:spacing w:after="0"/>
              <w:ind w:firstLine="42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Электронные документы должны обеспечивать:</w:t>
            </w:r>
          </w:p>
          <w:p w:rsidR="00DE24BC" w:rsidRDefault="00BD56F0">
            <w:pPr>
              <w:spacing w:after="0"/>
              <w:ind w:firstLine="42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возможность идентифицировать документ и количество листов в документе;</w:t>
            </w:r>
          </w:p>
          <w:p w:rsidR="00DE24BC" w:rsidRDefault="00BD56F0">
            <w:pPr>
              <w:spacing w:after="0"/>
              <w:ind w:firstLine="42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- для документов, содержащих структурированные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      </w:r>
          </w:p>
          <w:p w:rsidR="00DE24BC" w:rsidRDefault="00BD56F0">
            <w:pPr>
              <w:spacing w:after="0"/>
              <w:ind w:firstLine="42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Документы, подлежащие представлению в форматах xls, xlsx или ods, формируются в виде отдельного электро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нного документа.</w:t>
            </w:r>
          </w:p>
        </w:tc>
      </w:tr>
      <w:tr w:rsidR="00DE24BC">
        <w:trPr>
          <w:trHeight w:val="507"/>
        </w:trPr>
        <w:tc>
          <w:tcPr>
            <w:tcW w:w="9526" w:type="dxa"/>
            <w:gridSpan w:val="2"/>
          </w:tcPr>
          <w:p w:rsidR="00DE24BC" w:rsidRDefault="00BD56F0">
            <w:pPr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bidi="ru-RU"/>
              </w:rPr>
              <w:lastRenderedPageBreak/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слуги, которые заявитель вправе представить по собственной инициативе, так как они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bidi="ru-RU"/>
              </w:rPr>
              <w:t>подлежат представлению в рамках межведомственного информационного взаимодействия</w:t>
            </w:r>
          </w:p>
        </w:tc>
      </w:tr>
      <w:tr w:rsidR="00DE24BC">
        <w:trPr>
          <w:trHeight w:val="507"/>
        </w:trPr>
        <w:tc>
          <w:tcPr>
            <w:tcW w:w="4763" w:type="dxa"/>
          </w:tcPr>
          <w:p w:rsidR="00DE24BC" w:rsidRDefault="00BD56F0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сведения из Единого государственного реестра юридических лиц</w:t>
            </w:r>
          </w:p>
        </w:tc>
        <w:tc>
          <w:tcPr>
            <w:tcW w:w="4763" w:type="dxa"/>
          </w:tcPr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Оригинал либо заверенная надлежащим образом копия предоставляется: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 на бумажном носителе в 1 экземпляре при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личном обращении в уполномоченный орган или МФЦ, а также при направлении заявления о предоставлении  муниципальной услуги посредством почтового отправления;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в электронной форме при направлении заявления о предоставлении муниципальной услуги посредством 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ПГУ, ГИСОГД, НСПД (при наличии технической возможности).</w:t>
            </w:r>
          </w:p>
        </w:tc>
      </w:tr>
      <w:tr w:rsidR="00DE24BC">
        <w:trPr>
          <w:trHeight w:val="507"/>
        </w:trPr>
        <w:tc>
          <w:tcPr>
            <w:tcW w:w="4763" w:type="dxa"/>
          </w:tcPr>
          <w:p w:rsidR="00DE24BC" w:rsidRDefault="00BD56F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сведения из Единого государственного реестра индивидуальных предпринимателей</w:t>
            </w:r>
          </w:p>
        </w:tc>
        <w:tc>
          <w:tcPr>
            <w:tcW w:w="4763" w:type="dxa"/>
          </w:tcPr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Оригинал либо заверенная надлежащим образом копия предоставляется: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 на бумажном носителе в 1 экземпляре при личном обра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щении в уполномоченный орган или МФЦ, а также при направлении заявления о предоставлении  муниципальной услуги посредством почтового отправления;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в электронной форме при направлении заявления о предоставлении муниципальной услуги посредством ЕПГУ, ГИСОГД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НСПД (при наличии технической возможности).</w:t>
            </w:r>
          </w:p>
        </w:tc>
      </w:tr>
      <w:tr w:rsidR="00DE24BC">
        <w:trPr>
          <w:trHeight w:val="507"/>
        </w:trPr>
        <w:tc>
          <w:tcPr>
            <w:tcW w:w="4763" w:type="dxa"/>
          </w:tcPr>
          <w:p w:rsidR="00DE24BC" w:rsidRDefault="00BD56F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сведения из Единого государственного реестра недвижимости в отношении земельного участка.</w:t>
            </w:r>
          </w:p>
        </w:tc>
        <w:tc>
          <w:tcPr>
            <w:tcW w:w="4763" w:type="dxa"/>
          </w:tcPr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Оригинал либо заверенная надлежащим образом копия предоставляется: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 на бумажном носителе в 1 экземпляре при личном об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ращении в уполномоченный орган или МФЦ, а также при направлении заявления о предоставлении  муниципальной услуги посредством почтового отправления;</w:t>
            </w:r>
          </w:p>
          <w:p w:rsidR="00DE24BC" w:rsidRDefault="00BD56F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в электронной форме при направлении заявления о предоставлении муниципальной услуги посредством ЕПГУ, ГИСО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ГД, НСПД (при наличии технической возможности).</w:t>
            </w:r>
          </w:p>
        </w:tc>
      </w:tr>
    </w:tbl>
    <w:p w:rsidR="00DE24BC" w:rsidRDefault="00DE24BC">
      <w:pPr>
        <w:ind w:firstLine="425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E24BC" w:rsidRDefault="00BD56F0">
      <w:pPr>
        <w:spacing w:after="0"/>
        <w:ind w:firstLine="425"/>
        <w:jc w:val="both"/>
        <w:outlineLvl w:val="1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Идентификаторы категорий (признаков) заявителей указаны в приложении № 2 к административному регламенту</w:t>
      </w:r>
    </w:p>
    <w:p w:rsidR="00DE24BC" w:rsidRDefault="00DE24BC">
      <w:pPr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E24BC" w:rsidRDefault="00BD56F0">
      <w:pPr>
        <w:jc w:val="center"/>
        <w:outlineLvl w:val="1"/>
        <w:rPr>
          <w:rFonts w:ascii="Times New Roman" w:hAnsi="Times New Roman" w:cs="Times New Roman"/>
        </w:rPr>
      </w:pPr>
      <w:r>
        <w:br w:type="page"/>
      </w:r>
    </w:p>
    <w:p w:rsidR="00DE24BC" w:rsidRDefault="00BD56F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DE24BC" w:rsidRDefault="00BD56F0">
      <w:pPr>
        <w:spacing w:after="0" w:line="240" w:lineRule="auto"/>
        <w:jc w:val="right"/>
        <w:outlineLvl w:val="1"/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E24BC" w:rsidRDefault="00DE24BC">
      <w:pPr>
        <w:outlineLvl w:val="1"/>
        <w:rPr>
          <w:sz w:val="32"/>
          <w:szCs w:val="32"/>
        </w:rPr>
      </w:pPr>
    </w:p>
    <w:p w:rsidR="00DE24BC" w:rsidRDefault="00BD56F0">
      <w:pPr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Исчерпывающий перечень оснований для отказа в предоставлении муниципальной услуги </w:t>
      </w:r>
    </w:p>
    <w:p w:rsidR="00DE24BC" w:rsidRDefault="00DE24BC">
      <w:pPr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ff0"/>
        <w:tblW w:w="9527" w:type="dxa"/>
        <w:tblLayout w:type="fixed"/>
        <w:tblLook w:val="04A0" w:firstRow="1" w:lastRow="0" w:firstColumn="1" w:lastColumn="0" w:noHBand="0" w:noVBand="1"/>
      </w:tblPr>
      <w:tblGrid>
        <w:gridCol w:w="9527"/>
      </w:tblGrid>
      <w:tr w:rsidR="00DE24BC">
        <w:tc>
          <w:tcPr>
            <w:tcW w:w="9527" w:type="dxa"/>
          </w:tcPr>
          <w:p w:rsidR="00DE24BC" w:rsidRDefault="00BD56F0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bidi="ru-RU"/>
              </w:rPr>
              <w:t>Исчерпывающий перечень оснований для отказа в рассмотрении ходатайства о предоставлении муниципальной услуги</w:t>
            </w:r>
          </w:p>
        </w:tc>
      </w:tr>
      <w:tr w:rsidR="00DE24BC">
        <w:trPr>
          <w:trHeight w:val="4849"/>
        </w:trPr>
        <w:tc>
          <w:tcPr>
            <w:tcW w:w="9527" w:type="dxa"/>
          </w:tcPr>
          <w:p w:rsidR="00DE24BC" w:rsidRDefault="00BD56F0">
            <w:pPr>
              <w:spacing w:after="0" w:line="240" w:lineRule="auto"/>
              <w:ind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1) с ходатайством обратилось ненадлежащее лицо</w:t>
            </w:r>
          </w:p>
          <w:p w:rsidR="00DE24BC" w:rsidRDefault="00BD56F0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2)  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ходатайству приложены документы, состав, форма или содержание которых не соответствует требованиям земельного законодательства:</w:t>
            </w:r>
          </w:p>
          <w:p w:rsidR="00DE24BC" w:rsidRDefault="00BD56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ходатайство о предоставлении услуги подан в орган местного самоуправления, в полномочия которого не входит предоставление услу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ги;</w:t>
            </w:r>
          </w:p>
          <w:p w:rsidR="00DE24BC" w:rsidRDefault="00BD56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некорректно заполнены обязательные поля в форме заявления о предоставлении услуги на ЕПГУ (недостоверное, неправильное либо неполное заполнение);</w:t>
            </w:r>
          </w:p>
          <w:p w:rsidR="00DE24BC" w:rsidRDefault="00BD56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представлен неполный комплект документов, необходимых для предоставления услуги;</w:t>
            </w:r>
          </w:p>
          <w:p w:rsidR="00DE24BC" w:rsidRDefault="00BD56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представленные доку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менты, необходимые для предоставления услуги, утратили силу;</w:t>
            </w:r>
          </w:p>
          <w:p w:rsidR="00DE24BC" w:rsidRDefault="00BD56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представленные документы имеют подчистки и исправления текста, которые не заверены в порядке, установленном законодательством Российской Федерации;</w:t>
            </w:r>
          </w:p>
          <w:p w:rsidR="00DE24BC" w:rsidRDefault="00BD56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представленные документы содержат поврежден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ия, наличие которых не позволяет в полном объеме использовать информацию и сведения, содержащиеся в документах, для предоставления услуги;</w:t>
            </w:r>
          </w:p>
          <w:p w:rsidR="00DE24BC" w:rsidRDefault="00BD56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представленные электронные образы документов не позволяют в полном объеме прочитать текст документа и (или) распозн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ать реквизиты документа;</w:t>
            </w:r>
          </w:p>
          <w:p w:rsidR="00DE24BC" w:rsidRDefault="00BD56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ходатайство о предоставлении услуги и документов, необходимых для предоставления услуги, подан в электронной форме с нарушением установленных требований.</w:t>
            </w:r>
          </w:p>
          <w:p w:rsidR="00DE24BC" w:rsidRDefault="00DE24BC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4BC">
        <w:tc>
          <w:tcPr>
            <w:tcW w:w="9527" w:type="dxa"/>
          </w:tcPr>
          <w:p w:rsidR="00DE24BC" w:rsidRDefault="00BD56F0">
            <w:pPr>
              <w:spacing w:after="0" w:line="240" w:lineRule="auto"/>
              <w:ind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Возврат ходатайства о предоставлении муниципальной услуги, не препятствуе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т повторному обращению заявителя за предоставлением муниципальной услуги.</w:t>
            </w:r>
          </w:p>
          <w:p w:rsidR="00DE24BC" w:rsidRDefault="00BD56F0">
            <w:pPr>
              <w:spacing w:after="0" w:line="240" w:lineRule="auto"/>
              <w:ind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случае наличия вышеуказанных оснований для отказа в рассмотрении ходатайства о предоставлении муниципальной услуги, такое ходатайство подлежит возврату   Уполномоченным органом Зая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вителю либо его представителю в течение 30 (тридцати) дней со дня его поступления с указанием причин, послуживших основанием для отказа в принятии ходатайства для рассмотрения, по форме согласно приложению № 10 к настоящему Административному регламенту.</w:t>
            </w:r>
          </w:p>
        </w:tc>
      </w:tr>
      <w:tr w:rsidR="00DE24BC">
        <w:trPr>
          <w:trHeight w:val="507"/>
        </w:trPr>
        <w:tc>
          <w:tcPr>
            <w:tcW w:w="9527" w:type="dxa"/>
          </w:tcPr>
          <w:p w:rsidR="00DE24BC" w:rsidRDefault="00BD56F0">
            <w:pPr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 w:bidi="ru-RU"/>
              </w:rPr>
              <w:lastRenderedPageBreak/>
              <w:t>Основания для отказа в предоставлении муниципальной услуги:</w:t>
            </w:r>
          </w:p>
        </w:tc>
      </w:tr>
      <w:tr w:rsidR="00DE24BC">
        <w:trPr>
          <w:trHeight w:val="322"/>
        </w:trPr>
        <w:tc>
          <w:tcPr>
            <w:tcW w:w="9527" w:type="dxa"/>
          </w:tcPr>
          <w:p w:rsidR="00DE24BC" w:rsidRDefault="00BD56F0">
            <w:pPr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1) установление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перевод;</w:t>
            </w:r>
          </w:p>
          <w:p w:rsidR="00DE24BC" w:rsidRDefault="00BD56F0">
            <w:pPr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2)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территории, землеустроительной документации</w:t>
            </w:r>
          </w:p>
          <w:p w:rsidR="00DE24BC" w:rsidRDefault="00BD56F0">
            <w:pPr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3)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наличия отрицательного заключения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государственной экологической экспертизы в случае, если ее проведение предусмотрено федеральными законами.</w:t>
            </w:r>
          </w:p>
          <w:p w:rsidR="00DE24BC" w:rsidRDefault="00DE24BC">
            <w:pPr>
              <w:spacing w:after="0" w:line="240" w:lineRule="auto"/>
              <w:ind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24BC" w:rsidRDefault="00BD56F0">
      <w:pPr>
        <w:outlineLvl w:val="1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DE24BC" w:rsidRDefault="00BD56F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№5</w:t>
      </w:r>
    </w:p>
    <w:p w:rsidR="00DE24BC" w:rsidRDefault="00BD56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E24BC" w:rsidRDefault="00DE24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E24BC" w:rsidRDefault="00DE24B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E24BC" w:rsidRDefault="00BD56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ar530"/>
      <w:bookmarkEnd w:id="7"/>
      <w:r>
        <w:rPr>
          <w:rFonts w:ascii="Times New Roman" w:hAnsi="Times New Roman" w:cs="Times New Roman"/>
          <w:sz w:val="28"/>
          <w:szCs w:val="28"/>
        </w:rPr>
        <w:t xml:space="preserve">Форма ходатайства на отнесение земель или земельных участков в составе таких земель к </w:t>
      </w:r>
      <w:r>
        <w:rPr>
          <w:rFonts w:ascii="Times New Roman" w:hAnsi="Times New Roman" w:cs="Times New Roman"/>
          <w:sz w:val="28"/>
          <w:szCs w:val="28"/>
        </w:rPr>
        <w:t>определенной категории</w:t>
      </w:r>
    </w:p>
    <w:p w:rsidR="00DE24BC" w:rsidRDefault="00DE2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Кому: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</w:t>
      </w:r>
    </w:p>
    <w:p w:rsidR="00DE24BC" w:rsidRDefault="00BD56F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____________________________________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>
        <w:rPr>
          <w:rFonts w:ascii="Times New Roman" w:hAnsi="Times New Roman" w:cs="Times New Roman"/>
          <w:sz w:val="16"/>
          <w:szCs w:val="16"/>
        </w:rPr>
        <w:t xml:space="preserve">(наименование уполномоченного на отнесение 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земельного участка к определенной категории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земель органа местног</w:t>
      </w:r>
      <w:r>
        <w:rPr>
          <w:rFonts w:ascii="Times New Roman" w:hAnsi="Times New Roman" w:cs="Times New Roman"/>
          <w:sz w:val="16"/>
          <w:szCs w:val="16"/>
        </w:rPr>
        <w:t xml:space="preserve">о самоуправления)   </w:t>
      </w:r>
    </w:p>
    <w:p w:rsidR="00DE24BC" w:rsidRDefault="00BD56F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От кого: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____________________________________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(наименование и данные организации для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юридического лица/фамилия, имя, отчество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для физического лица)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____________________________________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____________________________________</w:t>
      </w:r>
    </w:p>
    <w:p w:rsidR="00DE24BC" w:rsidRDefault="00BD56F0">
      <w:pPr>
        <w:spacing w:line="240" w:lineRule="auto"/>
        <w:ind w:right="420"/>
        <w:contextualSpacing/>
        <w:jc w:val="center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                     </w:t>
      </w:r>
      <w:r>
        <w:rPr>
          <w:rFonts w:ascii="Times New Roman" w:hAnsi="Times New Roman" w:cs="Times New Roman"/>
          <w:sz w:val="16"/>
          <w:szCs w:val="16"/>
        </w:rPr>
        <w:t xml:space="preserve">(адрес места нахождения; адрес эл. почты)                                                                                                                                                                                     </w:t>
      </w:r>
    </w:p>
    <w:p w:rsidR="00DE24BC" w:rsidRDefault="00DE24B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об отнесении земельного участка к определенной категории земель</w:t>
      </w:r>
    </w:p>
    <w:p w:rsidR="00DE24BC" w:rsidRDefault="00DE2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24BC" w:rsidRDefault="00BD56F0">
      <w:pPr>
        <w:spacing w:after="0" w:line="276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В  соответствии  с  Федеральным  </w:t>
      </w:r>
      <w:hyperlink r:id="rId13" w:tgtFrame="consultantplus://offline/ref=187087267D81892EADC0796CA82B344633986AB5F397A4C923BB92D145652CDC4974890F4830D1B337186F341F4705H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от  21  декабря 2004 года   № 172-ФЗ «О  переводе  земе</w:t>
      </w:r>
      <w:r>
        <w:rPr>
          <w:rFonts w:ascii="Times New Roman" w:hAnsi="Times New Roman" w:cs="Times New Roman"/>
          <w:sz w:val="28"/>
          <w:szCs w:val="28"/>
        </w:rPr>
        <w:t>ль или земельных участков из одной категории в другую» прошу отнести земельный участок, имеющий следующие характеристики: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адрес (местоположение)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__________________________________________________________________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кадастровый номер____________________________________________________________</w:t>
      </w:r>
    </w:p>
    <w:p w:rsidR="00DE24BC" w:rsidRDefault="00BD56F0">
      <w:pPr>
        <w:spacing w:after="0"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к категории земель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 w:cs="Times New Roman"/>
          <w:sz w:val="16"/>
          <w:szCs w:val="16"/>
        </w:rPr>
        <w:t>(указывается категория земель, к которой предполагается отнести земельный участок)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Земельный участок принадлежит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</w:t>
      </w:r>
    </w:p>
    <w:p w:rsidR="00DE24BC" w:rsidRDefault="00BD56F0">
      <w:pPr>
        <w:spacing w:after="0" w:line="276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(указывается правообладатель земли (земельного участка))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на праве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</w:t>
      </w:r>
    </w:p>
    <w:p w:rsidR="00DE24BC" w:rsidRDefault="00DE24B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отнесения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к категории земель  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____________________________________________________________________________.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</w:p>
    <w:p w:rsidR="00DE24BC" w:rsidRDefault="00BD56F0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 Документы, необходимые для предоставления государственной услуги,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прилагаются.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Опись прилагаемых документов: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1) 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2) __________________________________________________________________________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3) __________________________________________________________________________</w:t>
      </w:r>
    </w:p>
    <w:p w:rsidR="00DE24BC" w:rsidRDefault="00DE24BC">
      <w:pPr>
        <w:spacing w:line="276" w:lineRule="auto"/>
        <w:contextualSpacing/>
        <w:jc w:val="both"/>
        <w:rPr>
          <w:rFonts w:ascii="Times New Roman" w:hAnsi="Times New Roman" w:cs="Times New Roman"/>
          <w:sz w:val="14"/>
          <w:szCs w:val="14"/>
        </w:rPr>
      </w:pP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услуги выдать </w:t>
      </w:r>
      <w:r>
        <w:rPr>
          <w:rFonts w:ascii="Times New Roman" w:hAnsi="Times New Roman" w:cs="Times New Roman"/>
          <w:sz w:val="28"/>
          <w:szCs w:val="28"/>
        </w:rPr>
        <w:t xml:space="preserve">следующим способом: </w:t>
      </w:r>
    </w:p>
    <w:tbl>
      <w:tblPr>
        <w:tblpPr w:leftFromText="180" w:rightFromText="180" w:vertAnchor="text" w:tblpY="1"/>
        <w:tblW w:w="99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138"/>
        <w:gridCol w:w="780"/>
      </w:tblGrid>
      <w:tr w:rsidR="00DE24BC">
        <w:tc>
          <w:tcPr>
            <w:tcW w:w="9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24BC" w:rsidRDefault="00BD56F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направить в форме электронного документа в личный кабинет на ЕПГУ (при наличии технической возможности)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24BC" w:rsidRDefault="00DE24BC">
            <w:pPr>
              <w:widowControl w:val="0"/>
              <w:spacing w:after="0"/>
              <w:ind w:firstLine="70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E24BC">
        <w:tc>
          <w:tcPr>
            <w:tcW w:w="9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24BC" w:rsidRDefault="00BD56F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выдать на бумажном носителе в виде распечатанного экземпляра электронного документа в Уполномоченном органе либо в многофункциона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льном центре  (при наличии соглашения о взаимодействии)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24BC" w:rsidRDefault="00DE24BC">
            <w:pPr>
              <w:widowControl w:val="0"/>
              <w:spacing w:after="0"/>
              <w:ind w:firstLine="70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E24BC">
        <w:tc>
          <w:tcPr>
            <w:tcW w:w="9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24BC" w:rsidRDefault="00BD56F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направить на бумажном носителе  в виде распечатанного экземпляра электронного документа посредством почтового отправления по адресу:_________________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24BC" w:rsidRDefault="00DE24BC">
            <w:pPr>
              <w:widowControl w:val="0"/>
              <w:spacing w:after="0"/>
              <w:ind w:firstLine="70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E24BC">
        <w:tc>
          <w:tcPr>
            <w:tcW w:w="9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24BC" w:rsidRDefault="00BD56F0">
            <w:pPr>
              <w:widowControl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Указывается один из перечисленных способов</w:t>
            </w:r>
          </w:p>
        </w:tc>
      </w:tr>
    </w:tbl>
    <w:p w:rsidR="00DE24BC" w:rsidRDefault="00DE24BC">
      <w:p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 ________________________ ___________________________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(должность)                       (подпись)                  (фамилия и инициалы)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___________ г.</w:t>
      </w:r>
      <w:r>
        <w:br w:type="page"/>
      </w:r>
    </w:p>
    <w:p w:rsidR="00DE24BC" w:rsidRDefault="00BD56F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6</w:t>
      </w:r>
    </w:p>
    <w:p w:rsidR="00DE24BC" w:rsidRDefault="00BD56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E24BC" w:rsidRDefault="00DE24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E24BC" w:rsidRDefault="00DE24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E24BC" w:rsidRDefault="00DE24B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ходатайства на перевод земель или земельных участков в составе таких земель из одной категории в другую. категорию</w:t>
      </w:r>
    </w:p>
    <w:p w:rsidR="00DE24BC" w:rsidRDefault="00DE2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Кому: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____________________________________</w:t>
      </w: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____________________________________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(наименование уполномоченного на перевод 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земельного участка к определенной категории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земель органа местного  самоуправления)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</w:t>
      </w:r>
    </w:p>
    <w:p w:rsidR="00DE24BC" w:rsidRDefault="00BD56F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4"/>
          <w:szCs w:val="14"/>
        </w:rPr>
        <w:t xml:space="preserve">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От кого: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____________________________________</w:t>
      </w: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____________________________________</w:t>
      </w:r>
    </w:p>
    <w:p w:rsidR="00DE24BC" w:rsidRDefault="00BD56F0">
      <w:pPr>
        <w:spacing w:after="0" w:line="240" w:lineRule="auto"/>
        <w:ind w:left="4678" w:hanging="4678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(наименование и данны</w:t>
      </w:r>
      <w:r>
        <w:rPr>
          <w:rFonts w:ascii="Times New Roman" w:hAnsi="Times New Roman" w:cs="Times New Roman"/>
          <w:sz w:val="16"/>
          <w:szCs w:val="16"/>
        </w:rPr>
        <w:t>е организации для юридического лица/</w:t>
      </w:r>
    </w:p>
    <w:p w:rsidR="00DE24BC" w:rsidRDefault="00BD56F0">
      <w:pPr>
        <w:spacing w:after="0" w:line="240" w:lineRule="auto"/>
        <w:ind w:left="4678" w:hanging="4678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фамилия, имя, отчество для физического лица)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____________________________________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____________________________________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>
        <w:rPr>
          <w:rFonts w:ascii="Times New Roman" w:hAnsi="Times New Roman" w:cs="Times New Roman"/>
          <w:sz w:val="14"/>
          <w:szCs w:val="14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(адрес места нахождения; адрес эл. почты) </w:t>
      </w:r>
    </w:p>
    <w:p w:rsidR="00DE24BC" w:rsidRDefault="00DE24BC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</w:t>
      </w:r>
    </w:p>
    <w:p w:rsidR="00DE24BC" w:rsidRDefault="00BD56F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DE24BC" w:rsidRDefault="00BD56F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переводе земельного участка из одной категории в другую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 В соответствии с Федеральным </w:t>
      </w:r>
      <w:hyperlink r:id="rId14" w:tgtFrame="consultantplus://offline/ref=187087267D81892EADC0796CA82B344633986AB5F397A4C923BB92D145652CDC4974890F4830D1B337186F341F4705H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21 декабря 2004 го</w:t>
      </w:r>
      <w:r>
        <w:rPr>
          <w:rFonts w:ascii="Times New Roman" w:hAnsi="Times New Roman" w:cs="Times New Roman"/>
          <w:sz w:val="28"/>
          <w:szCs w:val="28"/>
        </w:rPr>
        <w:t>да № 172-ФЗ  «О  переводе  земель или земельных участков из одной категории в другую» прошу  перевести  земельный  участок,  имеющий следующие характеристики: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кадастровый номер _________________________________________________,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местоположение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DE24BC" w:rsidRDefault="00BD56F0">
      <w:pPr>
        <w:spacing w:after="0" w:line="276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(в соответствии с выпиской из Единого государственного реестра недвижимости)</w:t>
      </w:r>
    </w:p>
    <w:p w:rsidR="00DE24BC" w:rsidRDefault="00BD56F0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земельного участка ________________________________________,</w:t>
      </w:r>
    </w:p>
    <w:p w:rsidR="00DE24BC" w:rsidRDefault="00BD56F0">
      <w:pPr>
        <w:spacing w:after="0" w:line="276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из категории земель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(в состав которых входит земельный участок)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в категорию земель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_____________.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(перевод в состав которых предполагается осуществить)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Земельный участок находится на праве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(вид права)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на основании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________________________________________________________________.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>
        <w:rPr>
          <w:rFonts w:ascii="Times New Roman" w:hAnsi="Times New Roman" w:cs="Times New Roman"/>
          <w:sz w:val="16"/>
          <w:szCs w:val="16"/>
        </w:rPr>
        <w:t>(реквизиты правоудостоверяющего документа)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Обоснование   перевода земельного участка  из  состава  земель  одной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категории в другую: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_________________________________________________________.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Документы, необходимые  для предоставл</w:t>
      </w:r>
      <w:r>
        <w:rPr>
          <w:rFonts w:ascii="Times New Roman" w:hAnsi="Times New Roman" w:cs="Times New Roman"/>
          <w:sz w:val="28"/>
          <w:szCs w:val="28"/>
        </w:rPr>
        <w:t>ения государственной услуги,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прилагаются.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Опись прилагаемых документов: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__________________________________________________________________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_________________________________________________________________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DE24BC" w:rsidRDefault="00BD56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услуги выдать следующим способом:</w:t>
      </w:r>
    </w:p>
    <w:tbl>
      <w:tblPr>
        <w:tblpPr w:leftFromText="180" w:rightFromText="180" w:vertAnchor="text" w:tblpY="1"/>
        <w:tblW w:w="99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138"/>
        <w:gridCol w:w="780"/>
      </w:tblGrid>
      <w:tr w:rsidR="00DE24BC">
        <w:tc>
          <w:tcPr>
            <w:tcW w:w="9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24BC" w:rsidRDefault="00BD56F0">
            <w:pPr>
              <w:widowControl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направить в форме электронного документа в личный кабинет на ЕПГУ (при наличии технической возможности)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24BC" w:rsidRDefault="00DE24BC">
            <w:pPr>
              <w:widowControl w:val="0"/>
              <w:ind w:firstLine="70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E24BC">
        <w:tc>
          <w:tcPr>
            <w:tcW w:w="9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24BC" w:rsidRDefault="00BD56F0">
            <w:pPr>
              <w:widowControl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выдать на бумажном носителе в виде распечатанного экземпляра электронного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документа в Уполномоченном органе либо в многофункциональном центре  (при наличии соглашения о взаимодействии)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24BC" w:rsidRDefault="00DE24BC">
            <w:pPr>
              <w:widowControl w:val="0"/>
              <w:ind w:firstLine="70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E24BC">
        <w:tc>
          <w:tcPr>
            <w:tcW w:w="9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24BC" w:rsidRDefault="00BD56F0">
            <w:pPr>
              <w:widowControl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направить на бумажном носителе  в виде распечатанного экземпляра электронного документа посредством почтового отправления по адресу:___________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24BC" w:rsidRDefault="00DE24BC">
            <w:pPr>
              <w:widowControl w:val="0"/>
              <w:ind w:firstLine="70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E24BC">
        <w:tc>
          <w:tcPr>
            <w:tcW w:w="9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24BC" w:rsidRDefault="00BD56F0">
            <w:pPr>
              <w:widowControl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Указывается один из перечисленных способов</w:t>
            </w:r>
          </w:p>
        </w:tc>
      </w:tr>
    </w:tbl>
    <w:p w:rsidR="00DE24BC" w:rsidRDefault="00DE24BC">
      <w:p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 ________________________ _________________________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>(должность)                        (подпись)                  (фамилия и инициалы)</w:t>
      </w:r>
    </w:p>
    <w:p w:rsidR="00DE24BC" w:rsidRDefault="00DE24BC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DE24BC" w:rsidRDefault="00BD56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___________ г.</w:t>
      </w:r>
      <w:r>
        <w:br w:type="page"/>
      </w:r>
    </w:p>
    <w:p w:rsidR="00DE24BC" w:rsidRDefault="00BD56F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7</w:t>
      </w:r>
    </w:p>
    <w:p w:rsidR="00DE24BC" w:rsidRDefault="00BD56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E24BC" w:rsidRDefault="00DE24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DE24BC" w:rsidRDefault="00DE24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DE24BC" w:rsidRDefault="00BD56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решения об отнесении земель или земельных участков в составе таких земель к определенной категории</w:t>
      </w:r>
    </w:p>
    <w:p w:rsidR="00DE24BC" w:rsidRDefault="00DE2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</w:t>
      </w:r>
    </w:p>
    <w:p w:rsidR="00DE24BC" w:rsidRDefault="00BD56F0">
      <w:pPr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органа местного самоуправ</w:t>
      </w:r>
      <w:r>
        <w:rPr>
          <w:rFonts w:ascii="Times New Roman" w:hAnsi="Times New Roman" w:cs="Times New Roman"/>
          <w:sz w:val="16"/>
          <w:szCs w:val="16"/>
        </w:rPr>
        <w:t>ления, уполномоченного на отнесение земельного</w:t>
      </w:r>
    </w:p>
    <w:p w:rsidR="00DE24BC" w:rsidRDefault="00BD56F0">
      <w:pPr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участка к определенной категории земель или перевод земельного участка</w:t>
      </w:r>
    </w:p>
    <w:p w:rsidR="00DE24BC" w:rsidRDefault="00BD56F0">
      <w:pPr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из одной категории в другую)</w:t>
      </w:r>
    </w:p>
    <w:p w:rsidR="00DE24BC" w:rsidRDefault="00DE24B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E24BC" w:rsidRDefault="00BD56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                                             </w:t>
      </w: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 </w:t>
      </w:r>
      <w:r>
        <w:rPr>
          <w:rFonts w:ascii="Times New Roman" w:hAnsi="Times New Roman" w:cs="Times New Roman"/>
          <w:sz w:val="28"/>
          <w:szCs w:val="28"/>
        </w:rPr>
        <w:t xml:space="preserve">________                                             </w:t>
      </w:r>
    </w:p>
    <w:p w:rsidR="00DE24BC" w:rsidRDefault="00DE2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24BC" w:rsidRDefault="00BD56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об отнесении земельного участка к определенной категории земель</w:t>
      </w:r>
    </w:p>
    <w:p w:rsidR="00DE24BC" w:rsidRDefault="00DE2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Рассмотрев Ваше ходатайство от _______ № ___________ и прилагаемые к нему документы, руководствуясь статьей 8   Земель</w:t>
      </w:r>
      <w:r>
        <w:rPr>
          <w:rFonts w:ascii="Times New Roman" w:hAnsi="Times New Roman" w:cs="Times New Roman"/>
          <w:sz w:val="28"/>
          <w:szCs w:val="28"/>
        </w:rPr>
        <w:t xml:space="preserve">ного  кодекса  Российской Федерации,  Федеральным законом от 21.12.2004 № 172-ФЗ «О переводе земель или земельных участков из одной категории в другую», администрацией Сорочинского муниципального округа Оренбургской области принято  решение  об  отнесении </w:t>
      </w:r>
      <w:r>
        <w:rPr>
          <w:rFonts w:ascii="Times New Roman" w:hAnsi="Times New Roman" w:cs="Times New Roman"/>
          <w:sz w:val="28"/>
          <w:szCs w:val="28"/>
        </w:rPr>
        <w:t xml:space="preserve"> земельного  участка  с кадастровым номером __:________:___ площадью __ кв. м, в границах, содержащихся в Едином государственном реестре недвижимости, с местоположением: _____________________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____________________________________, к категории земель «______</w:t>
      </w:r>
      <w:r>
        <w:rPr>
          <w:rFonts w:ascii="Times New Roman" w:hAnsi="Times New Roman" w:cs="Times New Roman"/>
          <w:sz w:val="28"/>
          <w:szCs w:val="28"/>
        </w:rPr>
        <w:t>____________».</w:t>
      </w:r>
    </w:p>
    <w:p w:rsidR="00DE24BC" w:rsidRDefault="00DE2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Дополнительная информация:</w:t>
      </w:r>
    </w:p>
    <w:p w:rsidR="00DE24BC" w:rsidRDefault="00BD56F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DE24BC" w:rsidRDefault="00DE24B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 __________________ ____________________________________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(должность)               (подпись)                 </w:t>
      </w:r>
      <w:r>
        <w:rPr>
          <w:rFonts w:ascii="Times New Roman" w:hAnsi="Times New Roman" w:cs="Times New Roman"/>
          <w:sz w:val="16"/>
          <w:szCs w:val="16"/>
        </w:rPr>
        <w:t xml:space="preserve">    (фамилия и инициалы)</w:t>
      </w:r>
    </w:p>
    <w:p w:rsidR="00DE24BC" w:rsidRDefault="00DE24B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E24BC" w:rsidRDefault="00BD56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_______________ г.</w:t>
      </w:r>
    </w:p>
    <w:p w:rsidR="00DE24BC" w:rsidRDefault="00DE24BC">
      <w:pPr>
        <w:pStyle w:val="ConsPlusTitle"/>
        <w:jc w:val="center"/>
        <w:outlineLvl w:val="1"/>
        <w:rPr>
          <w:rFonts w:ascii="Times New Roman" w:hAnsi="Times New Roman" w:cs="Times New Roman"/>
          <w:color w:val="538135" w:themeColor="accent6" w:themeShade="BF"/>
        </w:rPr>
      </w:pPr>
    </w:p>
    <w:p w:rsidR="00DE24BC" w:rsidRDefault="00DE24BC">
      <w:pPr>
        <w:rPr>
          <w:rFonts w:ascii="Times New Roman" w:hAnsi="Times New Roman" w:cs="Times New Roman"/>
          <w:lang w:eastAsia="ru-RU"/>
        </w:rPr>
      </w:pPr>
    </w:p>
    <w:p w:rsidR="00DE24BC" w:rsidRDefault="00DE24BC">
      <w:pPr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DE24BC" w:rsidRDefault="00BD56F0">
      <w:pPr>
        <w:outlineLvl w:val="1"/>
        <w:rPr>
          <w:rFonts w:ascii="Times New Roman" w:hAnsi="Times New Roman" w:cs="Times New Roman"/>
        </w:rPr>
      </w:pPr>
      <w:r>
        <w:br w:type="page"/>
      </w:r>
    </w:p>
    <w:p w:rsidR="00DE24BC" w:rsidRDefault="00BD56F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8</w:t>
      </w:r>
    </w:p>
    <w:p w:rsidR="00DE24BC" w:rsidRDefault="00BD56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E24BC" w:rsidRDefault="00DE24BC">
      <w:pPr>
        <w:tabs>
          <w:tab w:val="left" w:pos="3330"/>
        </w:tabs>
        <w:rPr>
          <w:rFonts w:ascii="Times New Roman" w:hAnsi="Times New Roman" w:cs="Times New Roman"/>
          <w:lang w:eastAsia="ru-RU"/>
        </w:rPr>
      </w:pPr>
    </w:p>
    <w:p w:rsidR="00DE24BC" w:rsidRDefault="00BD56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решения о переводе земель или земельных участков в составе таких земель из одной категории в другую </w:t>
      </w:r>
    </w:p>
    <w:p w:rsidR="00DE24BC" w:rsidRDefault="00DE24B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DE24BC" w:rsidRDefault="00BD56F0">
      <w:pPr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органа местного самоуправления, уполномоченного на отнесение земельного</w:t>
      </w:r>
    </w:p>
    <w:p w:rsidR="00DE24BC" w:rsidRDefault="00BD56F0">
      <w:pPr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участка к определенной категории земель или перевод земельного участка</w:t>
      </w:r>
    </w:p>
    <w:p w:rsidR="00DE24BC" w:rsidRDefault="00BD56F0">
      <w:pPr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из одной категории в др</w:t>
      </w:r>
      <w:r>
        <w:rPr>
          <w:rFonts w:ascii="Times New Roman" w:hAnsi="Times New Roman" w:cs="Times New Roman"/>
          <w:sz w:val="16"/>
          <w:szCs w:val="16"/>
        </w:rPr>
        <w:t>угую)</w:t>
      </w:r>
    </w:p>
    <w:p w:rsidR="00DE24BC" w:rsidRDefault="00DE24B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strike/>
          <w:color w:val="FF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                                             </w:t>
      </w: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 ________                                             </w:t>
      </w:r>
    </w:p>
    <w:p w:rsidR="00DE24BC" w:rsidRDefault="00DE24B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E24BC" w:rsidRDefault="00BD56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 переводе земельного участка из одной категории в другую</w:t>
      </w:r>
    </w:p>
    <w:p w:rsidR="00DE24BC" w:rsidRDefault="00DE2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Рассмотрев Ваше заявление от _______ № ___________ и прилагаемые к нему документы, руководствуясь статьей 8 Земельного  кодекса  Российской Федерации, Федеральным законом от 21.12.2004 № 172-ФЗ «О переводе земель или земельных участков из одной категори</w:t>
      </w:r>
      <w:r>
        <w:rPr>
          <w:rFonts w:ascii="Times New Roman" w:hAnsi="Times New Roman" w:cs="Times New Roman"/>
          <w:sz w:val="28"/>
          <w:szCs w:val="28"/>
        </w:rPr>
        <w:t>и в другую», администрацией Сорочинского муниципального округа Оренбургской области принято  решение  о  переводе  земельного  участка  с  кадастровым  номером __:________:___ площадью _______ кв. м, в границах, содержащихся в Едином государственном реестр</w:t>
      </w:r>
      <w:r>
        <w:rPr>
          <w:rFonts w:ascii="Times New Roman" w:hAnsi="Times New Roman" w:cs="Times New Roman"/>
          <w:sz w:val="28"/>
          <w:szCs w:val="28"/>
        </w:rPr>
        <w:t>е недвижимости, с местоположением: _____________________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__________________________________, из категории земель «____________________»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категорию земель «_____________________» для цели: ________________________.</w:t>
      </w:r>
    </w:p>
    <w:p w:rsidR="00DE24BC" w:rsidRDefault="00DE2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Дополнительная информация: 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DE24BC" w:rsidRDefault="00DE24B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 ____________________ ____________________________________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(должность)                 (подпись)                   (фамилия и инициалы)</w:t>
      </w:r>
    </w:p>
    <w:p w:rsidR="00DE24BC" w:rsidRDefault="00DE24B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E24BC" w:rsidRDefault="00BD56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_______________ г.</w:t>
      </w:r>
    </w:p>
    <w:p w:rsidR="00DE24BC" w:rsidRDefault="00DE24BC">
      <w:pPr>
        <w:tabs>
          <w:tab w:val="left" w:pos="3330"/>
        </w:tabs>
        <w:rPr>
          <w:rFonts w:ascii="Times New Roman" w:hAnsi="Times New Roman" w:cs="Times New Roman"/>
          <w:lang w:eastAsia="ru-RU"/>
        </w:rPr>
      </w:pPr>
    </w:p>
    <w:p w:rsidR="00DE24BC" w:rsidRDefault="00DE24BC">
      <w:pPr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DE24BC" w:rsidRDefault="00BD56F0">
      <w:pPr>
        <w:outlineLvl w:val="1"/>
        <w:rPr>
          <w:rFonts w:ascii="Times New Roman" w:hAnsi="Times New Roman" w:cs="Times New Roman"/>
        </w:rPr>
      </w:pPr>
      <w:r>
        <w:br w:type="page"/>
      </w:r>
    </w:p>
    <w:p w:rsidR="00DE24BC" w:rsidRDefault="00BD56F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9</w:t>
      </w:r>
    </w:p>
    <w:p w:rsidR="00DE24BC" w:rsidRDefault="00BD56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DE24BC" w:rsidRDefault="00DE24B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E24BC" w:rsidRDefault="00BD56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решения об отказе в предоставлении муниципальной услуги</w:t>
      </w:r>
    </w:p>
    <w:p w:rsidR="00DE24BC" w:rsidRDefault="00DE24B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DE24BC" w:rsidRDefault="00BD56F0">
      <w:pPr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органа местного самоуправления, уполномоченного на отнесение земельного</w:t>
      </w:r>
    </w:p>
    <w:p w:rsidR="00DE24BC" w:rsidRDefault="00BD56F0">
      <w:pPr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участка к определенной категории земель или перевод земельного участка</w:t>
      </w:r>
    </w:p>
    <w:p w:rsidR="00DE24BC" w:rsidRDefault="00BD56F0">
      <w:pPr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из одной категории в другую)</w:t>
      </w:r>
    </w:p>
    <w:p w:rsidR="00DE24BC" w:rsidRDefault="00DE24BC">
      <w:pPr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DE24BC" w:rsidRDefault="00BD56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Кому:</w:t>
      </w:r>
    </w:p>
    <w:p w:rsidR="00DE24BC" w:rsidRDefault="00BD56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                                             ___________________</w:t>
      </w:r>
    </w:p>
    <w:p w:rsidR="00DE24BC" w:rsidRDefault="00BD56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 ________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</w:t>
      </w:r>
    </w:p>
    <w:p w:rsidR="00DE24BC" w:rsidRDefault="00BD56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DE24BC" w:rsidRDefault="00BD56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отказе в предоставлении муниципальной услуги «Отнесение земель или земельных участков в составе таких земель к определенной категории земель или перевод земель или земельных участков в с</w:t>
      </w:r>
      <w:r>
        <w:rPr>
          <w:rFonts w:ascii="Times New Roman" w:hAnsi="Times New Roman" w:cs="Times New Roman"/>
          <w:sz w:val="28"/>
          <w:szCs w:val="28"/>
        </w:rPr>
        <w:t>оставе таких земель из одной категории в другую категорию»</w:t>
      </w: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                                                            № __________</w:t>
      </w:r>
    </w:p>
    <w:p w:rsidR="00DE24BC" w:rsidRDefault="00DE2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Рассмотрев Ваше ходатайство от _______ № ___________ и прилагаемые к нему документы,  руководствуясь  Федераль</w:t>
      </w:r>
      <w:r>
        <w:rPr>
          <w:rFonts w:ascii="Times New Roman" w:hAnsi="Times New Roman" w:cs="Times New Roman"/>
          <w:sz w:val="28"/>
          <w:szCs w:val="28"/>
        </w:rPr>
        <w:t>ным законом от 21.12.2004 № 172-ФЗ «О переводе  земель  или  земельных  участков  из  одной  категории в другую», администрацией Сорочинского муниципального округа Оренбургской области принято решение об отказе в предоставлении муниципальной услуги «Отнесе</w:t>
      </w:r>
      <w:r>
        <w:rPr>
          <w:rFonts w:ascii="Times New Roman" w:hAnsi="Times New Roman" w:cs="Times New Roman"/>
          <w:sz w:val="28"/>
          <w:szCs w:val="28"/>
        </w:rPr>
        <w:t>ние земель или земельных участков в составе таких земель к определенной категории земель или перевод  земель и земельных участков в составе таких земель из одной категории в другую категорию» по следующим основаниям: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_________;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_________.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Разъя</w:t>
      </w:r>
      <w:r>
        <w:rPr>
          <w:rFonts w:ascii="Times New Roman" w:hAnsi="Times New Roman" w:cs="Times New Roman"/>
          <w:sz w:val="28"/>
          <w:szCs w:val="28"/>
        </w:rPr>
        <w:t>снение причин отказа: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_________;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_________.</w:t>
      </w: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информируем: _______________________________________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16"/>
          <w:szCs w:val="16"/>
        </w:rPr>
        <w:t>(указывается информация, необходимая для устранения п</w:t>
      </w:r>
      <w:r>
        <w:rPr>
          <w:rFonts w:ascii="Times New Roman" w:hAnsi="Times New Roman" w:cs="Times New Roman"/>
          <w:sz w:val="16"/>
          <w:szCs w:val="16"/>
        </w:rPr>
        <w:t>ричин отказа  в приеме документов, необходимых для предоставления услуги, а также иная дополнительная информация при наличии)</w:t>
      </w:r>
    </w:p>
    <w:p w:rsidR="00DE24BC" w:rsidRDefault="00DE24BC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Вы вправе повторно обратиться с ходатайством о предоставлении услуги после устранения указанных нарушений.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Данный   отказ</w:t>
      </w:r>
      <w:r>
        <w:rPr>
          <w:rFonts w:ascii="Times New Roman" w:hAnsi="Times New Roman" w:cs="Times New Roman"/>
          <w:sz w:val="28"/>
          <w:szCs w:val="28"/>
        </w:rPr>
        <w:t xml:space="preserve">   может   быть обжалован  в  досудебном  порядке  путем направления  жалобы  в  администрацию Сорочинского муниципального округа Оренбургской области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также в судебном порядке.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 __________________ ____________________________________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(должность)                  (подпись)                    (фамилия и инициалы)</w:t>
      </w:r>
    </w:p>
    <w:p w:rsidR="00DE24BC" w:rsidRDefault="00DE24BC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DE24BC" w:rsidRDefault="00BD56F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Дата _______________ г.</w:t>
      </w:r>
      <w:r>
        <w:br w:type="page"/>
      </w:r>
    </w:p>
    <w:p w:rsidR="00DE24BC" w:rsidRDefault="00BD56F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10</w:t>
      </w:r>
    </w:p>
    <w:p w:rsidR="00DE24BC" w:rsidRDefault="00BD56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E24BC" w:rsidRDefault="00DE24B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DE24BC" w:rsidRDefault="00DE2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24BC" w:rsidRDefault="00BD56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решения об отказе в рассмотрении ходатайства</w:t>
      </w:r>
    </w:p>
    <w:p w:rsidR="00DE24BC" w:rsidRDefault="00DE24B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DE24BC" w:rsidRDefault="00BD56F0">
      <w:pPr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органа местного самоуправления, уполномоченного на отнесение земельного</w:t>
      </w:r>
    </w:p>
    <w:p w:rsidR="00DE24BC" w:rsidRDefault="00BD56F0">
      <w:pPr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участка к определенной категории земель или перевод земельного участка</w:t>
      </w:r>
    </w:p>
    <w:p w:rsidR="00DE24BC" w:rsidRDefault="00BD56F0">
      <w:pPr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из одной категории в др</w:t>
      </w:r>
      <w:r>
        <w:rPr>
          <w:rFonts w:ascii="Times New Roman" w:hAnsi="Times New Roman" w:cs="Times New Roman"/>
          <w:sz w:val="16"/>
          <w:szCs w:val="16"/>
        </w:rPr>
        <w:t>угую)</w:t>
      </w:r>
    </w:p>
    <w:p w:rsidR="00DE24BC" w:rsidRDefault="00DE24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E24BC" w:rsidRDefault="00BD56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Кому:</w:t>
      </w:r>
    </w:p>
    <w:p w:rsidR="00DE24BC" w:rsidRDefault="00BD56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                                          ___________________</w:t>
      </w:r>
    </w:p>
    <w:p w:rsidR="00DE24BC" w:rsidRDefault="00BD56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 ________                                          ___________________</w:t>
      </w:r>
    </w:p>
    <w:p w:rsidR="00DE24BC" w:rsidRDefault="00DE24B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E24BC" w:rsidRDefault="00BD56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DE24BC" w:rsidRDefault="00BD56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отказе в рассмотрении </w:t>
      </w:r>
      <w:r>
        <w:rPr>
          <w:rFonts w:ascii="Times New Roman" w:hAnsi="Times New Roman" w:cs="Times New Roman"/>
          <w:sz w:val="28"/>
          <w:szCs w:val="28"/>
        </w:rPr>
        <w:t>ходатайства ____________</w:t>
      </w: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                                                       № ____________</w:t>
      </w:r>
    </w:p>
    <w:p w:rsidR="00DE24BC" w:rsidRDefault="00DE24B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 Федеральным законом от 21.12.2004 № 172-ФЗ «О переводе  земель  или  земельных  участков  из  одной  категории в другую», </w:t>
      </w:r>
      <w:r>
        <w:rPr>
          <w:rFonts w:ascii="Times New Roman" w:hAnsi="Times New Roman" w:cs="Times New Roman"/>
          <w:sz w:val="28"/>
          <w:szCs w:val="28"/>
        </w:rPr>
        <w:t>администрацией Сорочинского муниципального округа Оренбургской области принято решение об отказе в рассмотрении ходатайства от _______ №_________ о предоставлении муниципальной услуги «Отнесение земель или земельных участков в составе таких земель к опреде</w:t>
      </w:r>
      <w:r>
        <w:rPr>
          <w:rFonts w:ascii="Times New Roman" w:hAnsi="Times New Roman" w:cs="Times New Roman"/>
          <w:sz w:val="28"/>
          <w:szCs w:val="28"/>
        </w:rPr>
        <w:t>ленной категории земель или перевод  земель и земельных участков в составе таких земель из одной категории в другую категорию» по следующим основаниям: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_________;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_________.</w:t>
      </w: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Разъяснение причин отказа: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_________;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_________.</w:t>
      </w: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</w:t>
      </w:r>
      <w:r>
        <w:rPr>
          <w:rFonts w:ascii="Times New Roman" w:hAnsi="Times New Roman" w:cs="Times New Roman"/>
          <w:sz w:val="28"/>
          <w:szCs w:val="28"/>
        </w:rPr>
        <w:t>льно информируем: ________________________________________________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__________________________________________________________________________.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16"/>
          <w:szCs w:val="16"/>
        </w:rPr>
        <w:t>(указывается информация, необходимая для устранения причин отказа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в приеме докумен</w:t>
      </w:r>
      <w:r>
        <w:rPr>
          <w:rFonts w:ascii="Times New Roman" w:hAnsi="Times New Roman" w:cs="Times New Roman"/>
          <w:sz w:val="16"/>
          <w:szCs w:val="16"/>
        </w:rPr>
        <w:t>тов, необходимых для предоставления услуги,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а также иная дополнительная информация при наличии)</w:t>
      </w:r>
    </w:p>
    <w:p w:rsidR="00DE24BC" w:rsidRDefault="00DE24BC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Вы вправе повторно обратиться с ходатайством о предоставлении услуги после устранения указанных нарушений.</w:t>
      </w: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Данный   отказ   може</w:t>
      </w:r>
      <w:r>
        <w:rPr>
          <w:rFonts w:ascii="Times New Roman" w:hAnsi="Times New Roman" w:cs="Times New Roman"/>
          <w:sz w:val="28"/>
          <w:szCs w:val="28"/>
        </w:rPr>
        <w:t>т   быть обжалован  в  досудебном  порядке  путем направления  жалобы  в  администрацию Сорочинского муниципального округа Оренбургской области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также в судебном порядке.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 __________________ ____________________________________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(должность)                  (подпись)                    (фамилия и инициалы)</w:t>
      </w:r>
    </w:p>
    <w:p w:rsidR="00DE24BC" w:rsidRDefault="00DE24B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E24BC" w:rsidRDefault="00BD56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_______________ г.</w:t>
      </w:r>
    </w:p>
    <w:p w:rsidR="00DE24BC" w:rsidRDefault="00DE24BC">
      <w:pPr>
        <w:outlineLvl w:val="1"/>
        <w:rPr>
          <w:rFonts w:ascii="Times New Roman" w:hAnsi="Times New Roman" w:cs="Times New Roman"/>
        </w:rPr>
      </w:pPr>
    </w:p>
    <w:p w:rsidR="00DE24BC" w:rsidRDefault="00BD56F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11</w:t>
      </w:r>
    </w:p>
    <w:p w:rsidR="00DE24BC" w:rsidRDefault="00BD56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E24BC" w:rsidRDefault="00DE24BC">
      <w:pPr>
        <w:spacing w:line="240" w:lineRule="auto"/>
        <w:ind w:right="-145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DE24BC" w:rsidRDefault="00BD56F0">
      <w:pPr>
        <w:spacing w:line="240" w:lineRule="auto"/>
        <w:ind w:right="-14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</w:t>
      </w:r>
    </w:p>
    <w:p w:rsidR="00DE24BC" w:rsidRDefault="00BD56F0">
      <w:pPr>
        <w:spacing w:line="240" w:lineRule="auto"/>
        <w:ind w:right="-14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субъекта персональных данных</w:t>
      </w:r>
    </w:p>
    <w:p w:rsidR="00DE24BC" w:rsidRDefault="00BD56F0">
      <w:pPr>
        <w:spacing w:line="240" w:lineRule="auto"/>
        <w:ind w:right="-14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DE24BC" w:rsidRDefault="00BD56F0">
      <w:pPr>
        <w:spacing w:line="240" w:lineRule="auto"/>
        <w:ind w:right="-14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Я,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_______________________________________________________________________,</w:t>
      </w:r>
    </w:p>
    <w:p w:rsidR="00DE24BC" w:rsidRDefault="00BD56F0">
      <w:pPr>
        <w:spacing w:line="240" w:lineRule="auto"/>
        <w:ind w:right="-147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DE24BC" w:rsidRDefault="00BD56F0">
      <w:pPr>
        <w:spacing w:line="240" w:lineRule="auto"/>
        <w:ind w:right="-14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дата рождения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</w:t>
      </w:r>
    </w:p>
    <w:p w:rsidR="00DE24BC" w:rsidRDefault="00BD56F0">
      <w:pPr>
        <w:spacing w:line="240" w:lineRule="auto"/>
        <w:ind w:right="-14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 </w:t>
      </w:r>
      <w:r>
        <w:rPr>
          <w:rFonts w:ascii="Times New Roman" w:hAnsi="Times New Roman" w:cs="Times New Roman"/>
          <w:sz w:val="28"/>
          <w:szCs w:val="28"/>
        </w:rPr>
        <w:t>серия</w:t>
      </w:r>
      <w:r>
        <w:rPr>
          <w:rFonts w:ascii="Times New Roman" w:hAnsi="Times New Roman" w:cs="Times New Roman"/>
          <w:sz w:val="20"/>
          <w:szCs w:val="20"/>
        </w:rPr>
        <w:t xml:space="preserve"> __________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0"/>
          <w:szCs w:val="20"/>
        </w:rPr>
        <w:t>_____________</w:t>
      </w:r>
      <w:r>
        <w:rPr>
          <w:rFonts w:ascii="Times New Roman" w:hAnsi="Times New Roman" w:cs="Times New Roman"/>
          <w:sz w:val="20"/>
          <w:szCs w:val="20"/>
        </w:rPr>
        <w:t>__</w:t>
      </w:r>
    </w:p>
    <w:p w:rsidR="00DE24BC" w:rsidRDefault="00BD56F0">
      <w:pPr>
        <w:spacing w:line="240" w:lineRule="auto"/>
        <w:ind w:right="-147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(паспорт или иной документ, удостоверяющий личность)</w:t>
      </w:r>
    </w:p>
    <w:p w:rsidR="00DE24BC" w:rsidRDefault="00DE24BC">
      <w:pPr>
        <w:spacing w:line="240" w:lineRule="auto"/>
        <w:ind w:right="-147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DE24BC" w:rsidRDefault="00BD56F0">
      <w:pPr>
        <w:spacing w:line="240" w:lineRule="auto"/>
        <w:ind w:right="-14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Выдан «__» _________ 20__ г.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__________________________________________________</w:t>
      </w:r>
    </w:p>
    <w:p w:rsidR="00DE24BC" w:rsidRDefault="00BD56F0">
      <w:pPr>
        <w:spacing w:line="240" w:lineRule="auto"/>
        <w:ind w:right="-14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</w:t>
      </w:r>
      <w:r>
        <w:rPr>
          <w:rFonts w:ascii="Times New Roman" w:hAnsi="Times New Roman" w:cs="Times New Roman"/>
          <w:sz w:val="16"/>
          <w:szCs w:val="16"/>
        </w:rPr>
        <w:t>(когда и кем выдан)</w:t>
      </w:r>
    </w:p>
    <w:p w:rsidR="00DE24BC" w:rsidRDefault="00BD56F0">
      <w:pPr>
        <w:spacing w:line="240" w:lineRule="auto"/>
        <w:ind w:right="-14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____________________,</w:t>
      </w:r>
    </w:p>
    <w:p w:rsidR="00DE24BC" w:rsidRDefault="00BD56F0">
      <w:pPr>
        <w:spacing w:line="240" w:lineRule="auto"/>
        <w:ind w:right="-14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проживающий по адресу: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</w:t>
      </w:r>
    </w:p>
    <w:p w:rsidR="00DE24BC" w:rsidRDefault="00BD56F0">
      <w:pPr>
        <w:spacing w:line="240" w:lineRule="auto"/>
        <w:ind w:right="-14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______________________________________________________________________________,</w:t>
      </w:r>
    </w:p>
    <w:p w:rsidR="00DE24BC" w:rsidRDefault="00BD56F0">
      <w:pPr>
        <w:spacing w:line="240" w:lineRule="auto"/>
        <w:ind w:right="-14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семейное положение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  номер телефона</w:t>
      </w:r>
      <w:r>
        <w:rPr>
          <w:rFonts w:ascii="Times New Roman" w:hAnsi="Times New Roman" w:cs="Times New Roman"/>
          <w:sz w:val="20"/>
          <w:szCs w:val="20"/>
        </w:rPr>
        <w:t xml:space="preserve"> ____________________.</w:t>
      </w:r>
    </w:p>
    <w:p w:rsidR="00DE24BC" w:rsidRDefault="00BD56F0">
      <w:pPr>
        <w:spacing w:line="240" w:lineRule="auto"/>
        <w:ind w:right="-14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Сведения  о  представителе  субъекта  персональных  данных (заполняется субъектом   персональных   данных   в   случае  обращения  с  заявлением  о предоставлении государственной услуги его представителя):</w:t>
      </w:r>
    </w:p>
    <w:p w:rsidR="00DE24BC" w:rsidRDefault="00BD56F0">
      <w:pPr>
        <w:spacing w:line="240" w:lineRule="auto"/>
        <w:ind w:right="-14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_________________________________</w:t>
      </w:r>
    </w:p>
    <w:p w:rsidR="00DE24BC" w:rsidRDefault="00BD56F0">
      <w:pPr>
        <w:spacing w:line="240" w:lineRule="auto"/>
        <w:ind w:right="-147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(фамилия, имя, отчество представителя)</w:t>
      </w:r>
    </w:p>
    <w:p w:rsidR="00DE24BC" w:rsidRDefault="00DE24BC">
      <w:pPr>
        <w:spacing w:line="240" w:lineRule="auto"/>
        <w:ind w:right="-147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DE24BC" w:rsidRDefault="00BD56F0">
      <w:pPr>
        <w:spacing w:line="240" w:lineRule="auto"/>
        <w:ind w:right="-14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гражданство ______________________________ дата рождения _________</w:t>
      </w:r>
    </w:p>
    <w:p w:rsidR="00DE24BC" w:rsidRDefault="00BD56F0">
      <w:pPr>
        <w:spacing w:line="240" w:lineRule="auto"/>
        <w:ind w:right="-14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 серия __________________ № _____________</w:t>
      </w:r>
    </w:p>
    <w:p w:rsidR="00DE24BC" w:rsidRDefault="00BD56F0">
      <w:pPr>
        <w:spacing w:line="240" w:lineRule="auto"/>
        <w:ind w:right="-147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(паспорт или иной документ, удостоверяющий личнос</w:t>
      </w:r>
      <w:r>
        <w:rPr>
          <w:rFonts w:ascii="Times New Roman" w:hAnsi="Times New Roman" w:cs="Times New Roman"/>
          <w:sz w:val="16"/>
          <w:szCs w:val="16"/>
        </w:rPr>
        <w:t>ть)</w:t>
      </w:r>
    </w:p>
    <w:p w:rsidR="00DE24BC" w:rsidRDefault="00DE24BC">
      <w:pPr>
        <w:spacing w:line="240" w:lineRule="auto"/>
        <w:ind w:right="-147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DE24BC" w:rsidRDefault="00BD56F0">
      <w:pPr>
        <w:spacing w:line="240" w:lineRule="auto"/>
        <w:ind w:right="-14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 «__»_____________ 20__ г. ______________________________________</w:t>
      </w:r>
    </w:p>
    <w:p w:rsidR="00DE24BC" w:rsidRDefault="00BD56F0">
      <w:pPr>
        <w:spacing w:line="240" w:lineRule="auto"/>
        <w:ind w:right="-14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(когда и кем выдан)</w:t>
      </w:r>
    </w:p>
    <w:p w:rsidR="00DE24BC" w:rsidRDefault="00BD56F0">
      <w:pPr>
        <w:spacing w:line="240" w:lineRule="auto"/>
        <w:ind w:right="-14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______________________________________________________________________________________________,</w:t>
      </w:r>
    </w:p>
    <w:p w:rsidR="00DE24BC" w:rsidRDefault="00BD56F0">
      <w:pPr>
        <w:spacing w:after="0" w:line="240" w:lineRule="auto"/>
        <w:ind w:right="-14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проживающий по </w:t>
      </w:r>
      <w:r>
        <w:rPr>
          <w:rFonts w:ascii="Times New Roman" w:hAnsi="Times New Roman" w:cs="Times New Roman"/>
          <w:sz w:val="28"/>
          <w:szCs w:val="28"/>
        </w:rPr>
        <w:t>адресу: ____________________________________________,</w:t>
      </w:r>
    </w:p>
    <w:p w:rsidR="00DE24BC" w:rsidRDefault="00BD56F0">
      <w:pPr>
        <w:spacing w:after="0" w:line="240" w:lineRule="auto"/>
        <w:ind w:right="-14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:rsidR="00DE24BC" w:rsidRDefault="00BD56F0">
      <w:pPr>
        <w:spacing w:after="0" w:line="240" w:lineRule="auto"/>
        <w:ind w:right="-14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действует от моего имени по доверенности, удостоверенной</w:t>
      </w:r>
    </w:p>
    <w:p w:rsidR="00DE24BC" w:rsidRDefault="00BD56F0">
      <w:pPr>
        <w:spacing w:after="0" w:line="240" w:lineRule="auto"/>
        <w:ind w:right="-14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:rsidR="00DE24BC" w:rsidRDefault="00BD56F0">
      <w:pPr>
        <w:spacing w:line="240" w:lineRule="auto"/>
        <w:ind w:right="-147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</w:t>
      </w:r>
      <w:r>
        <w:rPr>
          <w:rFonts w:ascii="Times New Roman" w:hAnsi="Times New Roman" w:cs="Times New Roman"/>
          <w:sz w:val="16"/>
          <w:szCs w:val="16"/>
        </w:rPr>
        <w:t>ование должности, фамилия, имя, отчество лица,</w:t>
      </w:r>
    </w:p>
    <w:p w:rsidR="00DE24BC" w:rsidRDefault="00BD56F0">
      <w:pPr>
        <w:spacing w:line="240" w:lineRule="auto"/>
        <w:ind w:right="-14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6"/>
          <w:szCs w:val="16"/>
        </w:rPr>
        <w:t>удостоверившего доверенность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DE24BC" w:rsidRDefault="00BD56F0">
      <w:pPr>
        <w:spacing w:line="240" w:lineRule="auto"/>
        <w:ind w:right="-14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«__» _______________ 20__ г. номер в реестре</w:t>
      </w:r>
      <w:r>
        <w:rPr>
          <w:rFonts w:ascii="Times New Roman" w:hAnsi="Times New Roman" w:cs="Times New Roman"/>
          <w:sz w:val="20"/>
          <w:szCs w:val="20"/>
        </w:rPr>
        <w:t xml:space="preserve">   _________________________________,</w:t>
      </w:r>
    </w:p>
    <w:p w:rsidR="00DE24BC" w:rsidRDefault="00BD56F0">
      <w:pPr>
        <w:spacing w:line="240" w:lineRule="auto"/>
        <w:ind w:right="-14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по иным основаниям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</w:t>
      </w:r>
    </w:p>
    <w:p w:rsidR="00DE24BC" w:rsidRDefault="00BD56F0">
      <w:pPr>
        <w:spacing w:line="240" w:lineRule="auto"/>
        <w:ind w:right="-147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</w:t>
      </w:r>
      <w:r>
        <w:rPr>
          <w:rFonts w:ascii="Times New Roman" w:hAnsi="Times New Roman" w:cs="Times New Roman"/>
          <w:sz w:val="16"/>
          <w:szCs w:val="16"/>
        </w:rPr>
        <w:t xml:space="preserve">     (основание, реквизиты документа, подтверждающего полномочия</w:t>
      </w:r>
    </w:p>
    <w:p w:rsidR="00DE24BC" w:rsidRDefault="00BD56F0">
      <w:pPr>
        <w:spacing w:line="240" w:lineRule="auto"/>
        <w:ind w:right="-147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представителя)</w:t>
      </w:r>
    </w:p>
    <w:p w:rsidR="00DE24BC" w:rsidRDefault="00BD56F0">
      <w:pPr>
        <w:spacing w:line="240" w:lineRule="auto"/>
        <w:ind w:right="-14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соответствии  с  Федеральным  </w:t>
      </w:r>
      <w:hyperlink r:id="rId15" w:tgtFrame="consultantplus://offline/ref=A27056239DBCB4755C071AEB117A888669408BAAD0B5F10575895FDBF2714C3371B2337362A7DF007D875FD1F2ZFC8L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от  27 июля 2006 года № 152-ФЗ «О персональных данных» даю согласие  администрации Сорочинского мун</w:t>
      </w:r>
      <w:r>
        <w:rPr>
          <w:rFonts w:ascii="Times New Roman" w:hAnsi="Times New Roman" w:cs="Times New Roman"/>
          <w:sz w:val="28"/>
          <w:szCs w:val="28"/>
        </w:rPr>
        <w:t>иципального округа Оренбургской области на   обработку  (в  том  числе  сбор,  запись, систематизацию,  накопление,  хранение, уточнение (обновление, изменение), извлечение,   использование,   передачу  (распространение,  предоставление, доступ),  обезличи</w:t>
      </w:r>
      <w:r>
        <w:rPr>
          <w:rFonts w:ascii="Times New Roman" w:hAnsi="Times New Roman" w:cs="Times New Roman"/>
          <w:sz w:val="28"/>
          <w:szCs w:val="28"/>
        </w:rPr>
        <w:t>вание,  блокирование,  удаление,  уничтожение указанных в настоящем  согласии персональных данных в целях осуществления администрацией Сорочинского муниципального округа Оренбургской области всех действий, связанных с рассмотрением заявления (далее - согла</w:t>
      </w:r>
      <w:r>
        <w:rPr>
          <w:rFonts w:ascii="Times New Roman" w:hAnsi="Times New Roman" w:cs="Times New Roman"/>
          <w:sz w:val="28"/>
          <w:szCs w:val="28"/>
        </w:rPr>
        <w:t>сие)</w:t>
      </w:r>
    </w:p>
    <w:p w:rsidR="00DE24BC" w:rsidRDefault="00BD56F0">
      <w:pPr>
        <w:spacing w:line="240" w:lineRule="auto"/>
        <w:ind w:right="-14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</w:t>
      </w:r>
    </w:p>
    <w:p w:rsidR="00DE24BC" w:rsidRDefault="00BD56F0">
      <w:pPr>
        <w:spacing w:line="240" w:lineRule="auto"/>
        <w:ind w:right="-147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(цель обращения, кадастровый номер и местоположение земельного участка)</w:t>
      </w:r>
    </w:p>
    <w:p w:rsidR="00DE24BC" w:rsidRDefault="00BD56F0">
      <w:pPr>
        <w:spacing w:line="240" w:lineRule="auto"/>
        <w:ind w:right="-14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______________________________________________________________________________,</w:t>
      </w:r>
    </w:p>
    <w:p w:rsidR="00DE24BC" w:rsidRDefault="00BD56F0">
      <w:pPr>
        <w:spacing w:line="240" w:lineRule="auto"/>
        <w:ind w:right="-14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том числе на пер</w:t>
      </w:r>
      <w:r>
        <w:rPr>
          <w:rFonts w:ascii="Times New Roman" w:hAnsi="Times New Roman" w:cs="Times New Roman"/>
          <w:sz w:val="28"/>
          <w:szCs w:val="28"/>
        </w:rPr>
        <w:t>едачу указанных в настоящем согласии персональных данных в   органы  государственной  власти  Российской  Федерации  и  Оренбургской области,   органы   местного   самоуправления   муниципальных   образований Оренбургской области, организациям и учреждения</w:t>
      </w:r>
      <w:r>
        <w:rPr>
          <w:rFonts w:ascii="Times New Roman" w:hAnsi="Times New Roman" w:cs="Times New Roman"/>
          <w:sz w:val="28"/>
          <w:szCs w:val="28"/>
        </w:rPr>
        <w:t>м.</w:t>
      </w:r>
    </w:p>
    <w:p w:rsidR="00DE24BC" w:rsidRDefault="00BD56F0">
      <w:pPr>
        <w:spacing w:line="240" w:lineRule="auto"/>
        <w:ind w:right="-14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Персональные  данные  субъекта  персональных данных подлежат хранению в течение  сроков,  установленных  законодательством Российской Федерации. По достижении целей обработки персональные данные уничтожаются. Согласие может быть  отозвано  субъектом</w:t>
      </w:r>
      <w:r>
        <w:rPr>
          <w:rFonts w:ascii="Times New Roman" w:hAnsi="Times New Roman" w:cs="Times New Roman"/>
          <w:sz w:val="28"/>
          <w:szCs w:val="28"/>
        </w:rPr>
        <w:t xml:space="preserve"> персональных данных путем направления письменного уведомления  в администрацию Сорочинского муниципального округа Оренбургской области.  На  основании  письменного  обращения  субъекта персональных  данных  с  требованием прекращения обработки его персона</w:t>
      </w:r>
      <w:r>
        <w:rPr>
          <w:rFonts w:ascii="Times New Roman" w:hAnsi="Times New Roman" w:cs="Times New Roman"/>
          <w:sz w:val="28"/>
          <w:szCs w:val="28"/>
        </w:rPr>
        <w:t>льных данных администрация Сорочинского муниципального округа Оренбургской области прекратит обработку таких персональных данных в течение 3  (трех)  рабочих  дней,  о  чем  будет  направлено письменное уведомление субъекту персональных данных в течение 10</w:t>
      </w:r>
      <w:r>
        <w:rPr>
          <w:rFonts w:ascii="Times New Roman" w:hAnsi="Times New Roman" w:cs="Times New Roman"/>
          <w:sz w:val="28"/>
          <w:szCs w:val="28"/>
        </w:rPr>
        <w:t xml:space="preserve"> (десяти) рабочих дней.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«__»________________ 20__ г. _______________  _________________________________</w:t>
      </w:r>
    </w:p>
    <w:p w:rsidR="00DE24BC" w:rsidRDefault="00BD56F0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sz w:val="16"/>
          <w:szCs w:val="16"/>
        </w:rPr>
        <w:t>(подпись)                 (инициалы, фамилия)</w:t>
      </w:r>
    </w:p>
    <w:p w:rsidR="00DE24BC" w:rsidRDefault="00BD56F0">
      <w:pPr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DE24BC" w:rsidRDefault="00BD56F0">
      <w:pPr>
        <w:outlineLvl w:val="1"/>
        <w:rPr>
          <w:rFonts w:ascii="Times New Roman" w:hAnsi="Times New Roman" w:cs="Times New Roman"/>
        </w:rPr>
      </w:pPr>
      <w:r>
        <w:br w:type="page"/>
      </w:r>
    </w:p>
    <w:p w:rsidR="00DE24BC" w:rsidRDefault="00BD56F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12</w:t>
      </w:r>
    </w:p>
    <w:p w:rsidR="00DE24BC" w:rsidRDefault="00BD56F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E24BC" w:rsidRDefault="00DE24BC">
      <w:pPr>
        <w:tabs>
          <w:tab w:val="left" w:pos="6090"/>
          <w:tab w:val="left" w:pos="7080"/>
        </w:tabs>
        <w:rPr>
          <w:rFonts w:ascii="Times New Roman" w:hAnsi="Times New Roman" w:cs="Times New Roman"/>
        </w:rPr>
      </w:pPr>
    </w:p>
    <w:p w:rsidR="00DE24BC" w:rsidRDefault="00DE24B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E24BC" w:rsidRDefault="00BD56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заявления об </w:t>
      </w:r>
      <w:r>
        <w:rPr>
          <w:rFonts w:ascii="Times New Roman" w:hAnsi="Times New Roman" w:cs="Times New Roman"/>
          <w:sz w:val="28"/>
          <w:szCs w:val="28"/>
        </w:rPr>
        <w:t>исправлении опечаток и (или) ошибок в выданных в результате предоставления муниципальной услуги документах</w:t>
      </w:r>
    </w:p>
    <w:p w:rsidR="00DE24BC" w:rsidRDefault="00DE2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DE24BC" w:rsidRDefault="00BD56F0">
      <w:pPr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органа местного самоуправления, уполномоченного на отнесен</w:t>
      </w:r>
      <w:r>
        <w:rPr>
          <w:rFonts w:ascii="Times New Roman" w:hAnsi="Times New Roman" w:cs="Times New Roman"/>
          <w:sz w:val="16"/>
          <w:szCs w:val="16"/>
        </w:rPr>
        <w:t>ие земельного</w:t>
      </w:r>
    </w:p>
    <w:p w:rsidR="00DE24BC" w:rsidRDefault="00BD56F0">
      <w:pPr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участка к определенной категории земель или перевод земельного участка</w:t>
      </w:r>
    </w:p>
    <w:p w:rsidR="00DE24BC" w:rsidRDefault="00BD56F0">
      <w:pPr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из одной категории в другую)</w:t>
      </w:r>
    </w:p>
    <w:p w:rsidR="00DE24BC" w:rsidRDefault="00DE24BC">
      <w:pPr>
        <w:pStyle w:val="ConsPlusNonformat"/>
        <w:jc w:val="both"/>
        <w:rPr>
          <w:rFonts w:ascii="Times New Roman" w:hAnsi="Times New Roman" w:cs="Times New Roman"/>
        </w:rPr>
      </w:pP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Кому: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____________________________________</w:t>
      </w: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____________________________________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(наименование уполномоченного на отнесение 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земельного участка к определенной 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категории земель органа местного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самоуправления)   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</w:t>
      </w:r>
    </w:p>
    <w:p w:rsidR="00DE24BC" w:rsidRDefault="00BD56F0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4"/>
          <w:szCs w:val="14"/>
        </w:rPr>
        <w:t xml:space="preserve">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От кого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____________________________________</w:t>
      </w:r>
    </w:p>
    <w:p w:rsidR="00DE24BC" w:rsidRDefault="00BD56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____________________________________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>
        <w:rPr>
          <w:rFonts w:ascii="Times New Roman" w:hAnsi="Times New Roman" w:cs="Times New Roman"/>
          <w:sz w:val="16"/>
          <w:szCs w:val="16"/>
        </w:rPr>
        <w:t>(наименование и данные организации для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юр</w:t>
      </w:r>
      <w:r>
        <w:rPr>
          <w:rFonts w:ascii="Times New Roman" w:hAnsi="Times New Roman" w:cs="Times New Roman"/>
          <w:sz w:val="16"/>
          <w:szCs w:val="16"/>
        </w:rPr>
        <w:t>идического лица/фамилия, имя, отчество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для физического лица)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____________________________________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_______________________________</w:t>
      </w:r>
      <w:r>
        <w:rPr>
          <w:rFonts w:ascii="Times New Roman" w:hAnsi="Times New Roman" w:cs="Times New Roman"/>
          <w:sz w:val="20"/>
          <w:szCs w:val="20"/>
        </w:rPr>
        <w:t>____</w:t>
      </w:r>
    </w:p>
    <w:p w:rsidR="00DE24BC" w:rsidRDefault="00BD56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(адрес места нахождения; адрес эл. почты)                                                                                                                                                                                     </w:t>
      </w:r>
    </w:p>
    <w:p w:rsidR="00DE24BC" w:rsidRDefault="00BD56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</w:t>
      </w:r>
    </w:p>
    <w:p w:rsidR="00DE24BC" w:rsidRDefault="00BD56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DE24BC" w:rsidRDefault="00DE24BC">
      <w:pPr>
        <w:pStyle w:val="ConsPlusNonformat"/>
        <w:jc w:val="both"/>
        <w:rPr>
          <w:rFonts w:ascii="Times New Roman" w:hAnsi="Times New Roman" w:cs="Times New Roman"/>
        </w:rPr>
      </w:pPr>
    </w:p>
    <w:p w:rsidR="00DE24BC" w:rsidRDefault="00BD56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Прошу  устранить (исправить) опечатку и (или) ошибку (нужное указать) в</w:t>
      </w:r>
    </w:p>
    <w:p w:rsidR="00DE24BC" w:rsidRDefault="00BD56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ранее принятом (выданном) _________________________________________</w:t>
      </w:r>
    </w:p>
    <w:p w:rsidR="00DE24BC" w:rsidRDefault="00BD56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DE24BC" w:rsidRDefault="00BD56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E24BC" w:rsidRDefault="00BD56F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  <w:sz w:val="16"/>
          <w:szCs w:val="16"/>
        </w:rPr>
        <w:t>(указывается наименование документа, в котором допущена</w:t>
      </w:r>
    </w:p>
    <w:p w:rsidR="00DE24BC" w:rsidRDefault="00BD56F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опечатка или ошибка)</w:t>
      </w:r>
    </w:p>
    <w:p w:rsidR="00DE24BC" w:rsidRDefault="00BD56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_________________№ 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DE24BC" w:rsidRDefault="00BD56F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(указывается дата принятия и номер документа, в котором допущенных</w:t>
      </w:r>
    </w:p>
    <w:p w:rsidR="00DE24BC" w:rsidRDefault="00BD56F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опечатка или ошибка)</w:t>
      </w:r>
    </w:p>
    <w:p w:rsidR="00DE24BC" w:rsidRDefault="00BD56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__________________________________________________________</w:t>
      </w:r>
    </w:p>
    <w:p w:rsidR="00DE24BC" w:rsidRDefault="00BD56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E24BC" w:rsidRDefault="00BD56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E24BC" w:rsidRDefault="00BD56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(указывается допущенная опечатка или ошибка)</w:t>
      </w:r>
    </w:p>
    <w:p w:rsidR="00DE24BC" w:rsidRDefault="00BD56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DE24BC" w:rsidRDefault="00BD56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E24BC" w:rsidRDefault="00BD56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E24BC" w:rsidRDefault="00BD56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E24BC" w:rsidRDefault="00BD56F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  <w:sz w:val="16"/>
          <w:szCs w:val="16"/>
        </w:rPr>
        <w:t>(указываются доводы, а также реквизиты до</w:t>
      </w:r>
      <w:r>
        <w:rPr>
          <w:rFonts w:ascii="Times New Roman" w:hAnsi="Times New Roman" w:cs="Times New Roman"/>
          <w:sz w:val="16"/>
          <w:szCs w:val="16"/>
        </w:rPr>
        <w:t>кумента(-ов), обосновывающих</w:t>
      </w:r>
    </w:p>
    <w:p w:rsidR="00DE24BC" w:rsidRDefault="00BD56F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доводы заявителя о наличии опечатки, ошибки, а также содержащих правильные</w:t>
      </w:r>
    </w:p>
    <w:p w:rsidR="00DE24BC" w:rsidRDefault="00BD56F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сведения).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Опись прилагаемых документов: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________________________________________________________________</w:t>
      </w:r>
    </w:p>
    <w:p w:rsidR="00DE24BC" w:rsidRDefault="00BD56F0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________________________________________________________________</w:t>
      </w:r>
    </w:p>
    <w:p w:rsidR="00DE24BC" w:rsidRDefault="00DE24BC">
      <w:pPr>
        <w:spacing w:line="276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E24BC" w:rsidRDefault="00BD56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услуги выдать следующим способом:________________________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 ________________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должность (для заявителя – </w:t>
      </w:r>
    </w:p>
    <w:p w:rsidR="00DE24BC" w:rsidRDefault="00BD56F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юридического лица)                        (подпись)                  (фамилия и инициалы)</w:t>
      </w:r>
    </w:p>
    <w:p w:rsidR="00DE24BC" w:rsidRDefault="00DE24BC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DE24BC" w:rsidRDefault="00BD56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___________ г.</w:t>
      </w:r>
    </w:p>
    <w:sectPr w:rsidR="00DE24BC">
      <w:headerReference w:type="default" r:id="rId16"/>
      <w:pgSz w:w="11906" w:h="16838"/>
      <w:pgMar w:top="766" w:right="851" w:bottom="1134" w:left="1701" w:header="70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D56F0">
      <w:pPr>
        <w:spacing w:after="0" w:line="240" w:lineRule="auto"/>
      </w:pPr>
      <w:r>
        <w:separator/>
      </w:r>
    </w:p>
  </w:endnote>
  <w:endnote w:type="continuationSeparator" w:id="0">
    <w:p w:rsidR="00000000" w:rsidRDefault="00BD5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D56F0">
      <w:pPr>
        <w:spacing w:after="0" w:line="240" w:lineRule="auto"/>
      </w:pPr>
      <w:r>
        <w:separator/>
      </w:r>
    </w:p>
  </w:footnote>
  <w:footnote w:type="continuationSeparator" w:id="0">
    <w:p w:rsidR="00000000" w:rsidRDefault="00BD5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2044397"/>
      <w:docPartObj>
        <w:docPartGallery w:val="Page Numbers (Top of Page)"/>
        <w:docPartUnique/>
      </w:docPartObj>
    </w:sdtPr>
    <w:sdtEndPr/>
    <w:sdtContent>
      <w:p w:rsidR="00DE24BC" w:rsidRDefault="00BD56F0">
        <w:pPr>
          <w:pStyle w:val="af1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B2333"/>
    <w:multiLevelType w:val="multilevel"/>
    <w:tmpl w:val="1FB6D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211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5F5B671C"/>
    <w:multiLevelType w:val="multilevel"/>
    <w:tmpl w:val="DF5699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4BC"/>
    <w:rsid w:val="00BD56F0"/>
    <w:rsid w:val="00DE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a9">
    <w:name w:val="Текст сноски Знак"/>
    <w:link w:val="aa"/>
    <w:uiPriority w:val="99"/>
    <w:qFormat/>
    <w:rPr>
      <w:sz w:val="18"/>
    </w:rPr>
  </w:style>
  <w:style w:type="character" w:customStyle="1" w:styleId="FootnoteCharacters">
    <w:name w:val="Footnote Characters"/>
    <w:basedOn w:val="a0"/>
    <w:uiPriority w:val="99"/>
    <w:unhideWhenUsed/>
    <w:qFormat/>
    <w:rPr>
      <w:vertAlign w:val="superscript"/>
    </w:rPr>
  </w:style>
  <w:style w:type="character" w:styleId="ab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styleId="ac">
    <w:name w:val="endnote reference"/>
    <w:rPr>
      <w:vertAlign w:val="superscript"/>
    </w:rPr>
  </w:style>
  <w:style w:type="character" w:styleId="ad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e">
    <w:name w:val="Текст выноски Знак"/>
    <w:basedOn w:val="a0"/>
    <w:link w:val="af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f0">
    <w:name w:val="Верхний колонтитул Знак"/>
    <w:basedOn w:val="a0"/>
    <w:link w:val="af1"/>
    <w:uiPriority w:val="99"/>
    <w:qFormat/>
  </w:style>
  <w:style w:type="character" w:customStyle="1" w:styleId="af2">
    <w:name w:val="Нижний колонтитул Знак"/>
    <w:basedOn w:val="a0"/>
    <w:link w:val="af3"/>
    <w:uiPriority w:val="99"/>
    <w:qFormat/>
  </w:style>
  <w:style w:type="character" w:customStyle="1" w:styleId="af4">
    <w:name w:val="Основной текст_"/>
    <w:basedOn w:val="a0"/>
    <w:link w:val="11"/>
    <w:qFormat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5">
    <w:name w:val="Текст концевой сноски Знак"/>
    <w:basedOn w:val="a0"/>
    <w:link w:val="af6"/>
    <w:uiPriority w:val="99"/>
    <w:semiHidden/>
    <w:qFormat/>
    <w:rPr>
      <w:rFonts w:ascii="Calibri" w:eastAsia="Times New Roman" w:hAnsi="Calibri" w:cs="Times New Roman"/>
      <w:sz w:val="20"/>
      <w:szCs w:val="20"/>
    </w:rPr>
  </w:style>
  <w:style w:type="character" w:customStyle="1" w:styleId="ConsPlusNormal">
    <w:name w:val="ConsPlusNormal Знак"/>
    <w:link w:val="ConsPlusNormal0"/>
    <w:qFormat/>
    <w:rPr>
      <w:rFonts w:ascii="Calibri" w:eastAsiaTheme="minorEastAsia" w:hAnsi="Calibri" w:cs="Calibri"/>
      <w:lang w:eastAsia="ru-RU"/>
    </w:rPr>
  </w:style>
  <w:style w:type="character" w:customStyle="1" w:styleId="23">
    <w:name w:val="Основной текст 2 Знак"/>
    <w:basedOn w:val="a0"/>
    <w:link w:val="24"/>
    <w:uiPriority w:val="29"/>
    <w:semiHidden/>
    <w:qFormat/>
    <w:rsid w:val="000F1DEE"/>
    <w:rPr>
      <w:rFonts w:ascii="Times New Roman" w:hAnsi="Times New Roman"/>
      <w:i/>
      <w:iCs/>
      <w:color w:val="404040" w:themeColor="text1" w:themeTint="BF"/>
      <w:sz w:val="24"/>
    </w:rPr>
  </w:style>
  <w:style w:type="character" w:customStyle="1" w:styleId="af7">
    <w:name w:val="Основной текст Знак"/>
    <w:basedOn w:val="a0"/>
    <w:link w:val="af8"/>
    <w:uiPriority w:val="99"/>
    <w:semiHidden/>
    <w:qFormat/>
    <w:rsid w:val="00DC1860"/>
  </w:style>
  <w:style w:type="paragraph" w:customStyle="1" w:styleId="Heading">
    <w:name w:val="Heading"/>
    <w:basedOn w:val="a"/>
    <w:next w:val="af8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8">
    <w:name w:val="Body Text"/>
    <w:basedOn w:val="a"/>
    <w:link w:val="af7"/>
    <w:uiPriority w:val="99"/>
    <w:semiHidden/>
    <w:unhideWhenUsed/>
    <w:rsid w:val="00DC1860"/>
    <w:pPr>
      <w:spacing w:after="120"/>
    </w:pPr>
  </w:style>
  <w:style w:type="paragraph" w:styleId="af9">
    <w:name w:val="List"/>
    <w:basedOn w:val="af8"/>
  </w:style>
  <w:style w:type="paragraph" w:styleId="af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a">
    <w:name w:val="footnote text"/>
    <w:basedOn w:val="a"/>
    <w:link w:val="a9"/>
    <w:uiPriority w:val="99"/>
    <w:semiHidden/>
    <w:unhideWhenUsed/>
    <w:pPr>
      <w:spacing w:after="40" w:line="240" w:lineRule="auto"/>
    </w:pPr>
    <w:rPr>
      <w:sz w:val="18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b">
    <w:name w:val="index heading"/>
    <w:basedOn w:val="Heading"/>
  </w:style>
  <w:style w:type="paragraph" w:styleId="afc">
    <w:name w:val="TOC Heading"/>
    <w:uiPriority w:val="39"/>
    <w:unhideWhenUsed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  <w:qFormat/>
    <w:pPr>
      <w:spacing w:after="0"/>
    </w:pPr>
  </w:style>
  <w:style w:type="paragraph" w:customStyle="1" w:styleId="ConsPlusTitle">
    <w:name w:val="ConsPlusTitle"/>
    <w:qFormat/>
    <w:pPr>
      <w:widowControl w:val="0"/>
    </w:pPr>
    <w:rPr>
      <w:rFonts w:ascii="Calibri" w:eastAsiaTheme="minorEastAsia" w:hAnsi="Calibri" w:cs="Calibri"/>
      <w:b/>
      <w:lang w:eastAsia="ru-RU"/>
    </w:rPr>
  </w:style>
  <w:style w:type="paragraph" w:customStyle="1" w:styleId="ConsPlusNormal0">
    <w:name w:val="ConsPlusNormal"/>
    <w:link w:val="ConsPlusNormal"/>
    <w:qFormat/>
    <w:pPr>
      <w:widowControl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Theme="minorEastAsia" w:hAnsi="Courier New" w:cs="Courier New"/>
      <w:sz w:val="20"/>
      <w:lang w:eastAsia="ru-RU"/>
    </w:rPr>
  </w:style>
  <w:style w:type="paragraph" w:styleId="af">
    <w:name w:val="Balloon Text"/>
    <w:basedOn w:val="a"/>
    <w:link w:val="ae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f1">
    <w:name w:val="header"/>
    <w:basedOn w:val="a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1">
    <w:name w:val="Основной текст1"/>
    <w:basedOn w:val="a"/>
    <w:link w:val="af4"/>
    <w:qFormat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paragraph" w:styleId="af6">
    <w:name w:val="endnote text"/>
    <w:basedOn w:val="a"/>
    <w:link w:val="af5"/>
    <w:uiPriority w:val="99"/>
    <w:semiHidden/>
    <w:unhideWhenUsed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paragraph" w:customStyle="1" w:styleId="13">
    <w:name w:val="Абзац Уровень 1"/>
    <w:basedOn w:val="a"/>
    <w:qFormat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">
    <w:name w:val="No Spacing"/>
    <w:uiPriority w:val="1"/>
    <w:qFormat/>
    <w:rPr>
      <w:rFonts w:cs="Times New Roman"/>
    </w:rPr>
  </w:style>
  <w:style w:type="paragraph" w:customStyle="1" w:styleId="26">
    <w:name w:val="Заголовок №2"/>
    <w:qFormat/>
    <w:pPr>
      <w:widowControl w:val="0"/>
      <w:shd w:val="clear" w:color="auto" w:fill="FFFFFF"/>
      <w:spacing w:after="30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4">
    <w:name w:val="Body Text 2"/>
    <w:basedOn w:val="a"/>
    <w:link w:val="23"/>
    <w:uiPriority w:val="29"/>
    <w:semiHidden/>
    <w:unhideWhenUsed/>
    <w:qFormat/>
    <w:rsid w:val="000F1DEE"/>
    <w:pPr>
      <w:spacing w:after="0" w:line="240" w:lineRule="auto"/>
    </w:pPr>
    <w:rPr>
      <w:rFonts w:ascii="Times New Roman" w:hAnsi="Times New Roman"/>
      <w:i/>
      <w:iCs/>
      <w:color w:val="404040" w:themeColor="text1" w:themeTint="BF"/>
      <w:sz w:val="24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0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a9">
    <w:name w:val="Текст сноски Знак"/>
    <w:link w:val="aa"/>
    <w:uiPriority w:val="99"/>
    <w:qFormat/>
    <w:rPr>
      <w:sz w:val="18"/>
    </w:rPr>
  </w:style>
  <w:style w:type="character" w:customStyle="1" w:styleId="FootnoteCharacters">
    <w:name w:val="Footnote Characters"/>
    <w:basedOn w:val="a0"/>
    <w:uiPriority w:val="99"/>
    <w:unhideWhenUsed/>
    <w:qFormat/>
    <w:rPr>
      <w:vertAlign w:val="superscript"/>
    </w:rPr>
  </w:style>
  <w:style w:type="character" w:styleId="ab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styleId="ac">
    <w:name w:val="endnote reference"/>
    <w:rPr>
      <w:vertAlign w:val="superscript"/>
    </w:rPr>
  </w:style>
  <w:style w:type="character" w:styleId="ad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e">
    <w:name w:val="Текст выноски Знак"/>
    <w:basedOn w:val="a0"/>
    <w:link w:val="af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f0">
    <w:name w:val="Верхний колонтитул Знак"/>
    <w:basedOn w:val="a0"/>
    <w:link w:val="af1"/>
    <w:uiPriority w:val="99"/>
    <w:qFormat/>
  </w:style>
  <w:style w:type="character" w:customStyle="1" w:styleId="af2">
    <w:name w:val="Нижний колонтитул Знак"/>
    <w:basedOn w:val="a0"/>
    <w:link w:val="af3"/>
    <w:uiPriority w:val="99"/>
    <w:qFormat/>
  </w:style>
  <w:style w:type="character" w:customStyle="1" w:styleId="af4">
    <w:name w:val="Основной текст_"/>
    <w:basedOn w:val="a0"/>
    <w:link w:val="11"/>
    <w:qFormat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5">
    <w:name w:val="Текст концевой сноски Знак"/>
    <w:basedOn w:val="a0"/>
    <w:link w:val="af6"/>
    <w:uiPriority w:val="99"/>
    <w:semiHidden/>
    <w:qFormat/>
    <w:rPr>
      <w:rFonts w:ascii="Calibri" w:eastAsia="Times New Roman" w:hAnsi="Calibri" w:cs="Times New Roman"/>
      <w:sz w:val="20"/>
      <w:szCs w:val="20"/>
    </w:rPr>
  </w:style>
  <w:style w:type="character" w:customStyle="1" w:styleId="ConsPlusNormal">
    <w:name w:val="ConsPlusNormal Знак"/>
    <w:link w:val="ConsPlusNormal0"/>
    <w:qFormat/>
    <w:rPr>
      <w:rFonts w:ascii="Calibri" w:eastAsiaTheme="minorEastAsia" w:hAnsi="Calibri" w:cs="Calibri"/>
      <w:lang w:eastAsia="ru-RU"/>
    </w:rPr>
  </w:style>
  <w:style w:type="character" w:customStyle="1" w:styleId="23">
    <w:name w:val="Основной текст 2 Знак"/>
    <w:basedOn w:val="a0"/>
    <w:link w:val="24"/>
    <w:uiPriority w:val="29"/>
    <w:semiHidden/>
    <w:qFormat/>
    <w:rsid w:val="000F1DEE"/>
    <w:rPr>
      <w:rFonts w:ascii="Times New Roman" w:hAnsi="Times New Roman"/>
      <w:i/>
      <w:iCs/>
      <w:color w:val="404040" w:themeColor="text1" w:themeTint="BF"/>
      <w:sz w:val="24"/>
    </w:rPr>
  </w:style>
  <w:style w:type="character" w:customStyle="1" w:styleId="af7">
    <w:name w:val="Основной текст Знак"/>
    <w:basedOn w:val="a0"/>
    <w:link w:val="af8"/>
    <w:uiPriority w:val="99"/>
    <w:semiHidden/>
    <w:qFormat/>
    <w:rsid w:val="00DC1860"/>
  </w:style>
  <w:style w:type="paragraph" w:customStyle="1" w:styleId="Heading">
    <w:name w:val="Heading"/>
    <w:basedOn w:val="a"/>
    <w:next w:val="af8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8">
    <w:name w:val="Body Text"/>
    <w:basedOn w:val="a"/>
    <w:link w:val="af7"/>
    <w:uiPriority w:val="99"/>
    <w:semiHidden/>
    <w:unhideWhenUsed/>
    <w:rsid w:val="00DC1860"/>
    <w:pPr>
      <w:spacing w:after="120"/>
    </w:pPr>
  </w:style>
  <w:style w:type="paragraph" w:styleId="af9">
    <w:name w:val="List"/>
    <w:basedOn w:val="af8"/>
  </w:style>
  <w:style w:type="paragraph" w:styleId="af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a">
    <w:name w:val="footnote text"/>
    <w:basedOn w:val="a"/>
    <w:link w:val="a9"/>
    <w:uiPriority w:val="99"/>
    <w:semiHidden/>
    <w:unhideWhenUsed/>
    <w:pPr>
      <w:spacing w:after="40" w:line="240" w:lineRule="auto"/>
    </w:pPr>
    <w:rPr>
      <w:sz w:val="18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b">
    <w:name w:val="index heading"/>
    <w:basedOn w:val="Heading"/>
  </w:style>
  <w:style w:type="paragraph" w:styleId="afc">
    <w:name w:val="TOC Heading"/>
    <w:uiPriority w:val="39"/>
    <w:unhideWhenUsed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  <w:qFormat/>
    <w:pPr>
      <w:spacing w:after="0"/>
    </w:pPr>
  </w:style>
  <w:style w:type="paragraph" w:customStyle="1" w:styleId="ConsPlusTitle">
    <w:name w:val="ConsPlusTitle"/>
    <w:qFormat/>
    <w:pPr>
      <w:widowControl w:val="0"/>
    </w:pPr>
    <w:rPr>
      <w:rFonts w:ascii="Calibri" w:eastAsiaTheme="minorEastAsia" w:hAnsi="Calibri" w:cs="Calibri"/>
      <w:b/>
      <w:lang w:eastAsia="ru-RU"/>
    </w:rPr>
  </w:style>
  <w:style w:type="paragraph" w:customStyle="1" w:styleId="ConsPlusNormal0">
    <w:name w:val="ConsPlusNormal"/>
    <w:link w:val="ConsPlusNormal"/>
    <w:qFormat/>
    <w:pPr>
      <w:widowControl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Theme="minorEastAsia" w:hAnsi="Courier New" w:cs="Courier New"/>
      <w:sz w:val="20"/>
      <w:lang w:eastAsia="ru-RU"/>
    </w:rPr>
  </w:style>
  <w:style w:type="paragraph" w:styleId="af">
    <w:name w:val="Balloon Text"/>
    <w:basedOn w:val="a"/>
    <w:link w:val="ae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f1">
    <w:name w:val="header"/>
    <w:basedOn w:val="a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1">
    <w:name w:val="Основной текст1"/>
    <w:basedOn w:val="a"/>
    <w:link w:val="af4"/>
    <w:qFormat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paragraph" w:styleId="af6">
    <w:name w:val="endnote text"/>
    <w:basedOn w:val="a"/>
    <w:link w:val="af5"/>
    <w:uiPriority w:val="99"/>
    <w:semiHidden/>
    <w:unhideWhenUsed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paragraph" w:customStyle="1" w:styleId="13">
    <w:name w:val="Абзац Уровень 1"/>
    <w:basedOn w:val="a"/>
    <w:qFormat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">
    <w:name w:val="No Spacing"/>
    <w:uiPriority w:val="1"/>
    <w:qFormat/>
    <w:rPr>
      <w:rFonts w:cs="Times New Roman"/>
    </w:rPr>
  </w:style>
  <w:style w:type="paragraph" w:customStyle="1" w:styleId="26">
    <w:name w:val="Заголовок №2"/>
    <w:qFormat/>
    <w:pPr>
      <w:widowControl w:val="0"/>
      <w:shd w:val="clear" w:color="auto" w:fill="FFFFFF"/>
      <w:spacing w:after="30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4">
    <w:name w:val="Body Text 2"/>
    <w:basedOn w:val="a"/>
    <w:link w:val="23"/>
    <w:uiPriority w:val="29"/>
    <w:semiHidden/>
    <w:unhideWhenUsed/>
    <w:qFormat/>
    <w:rsid w:val="000F1DEE"/>
    <w:pPr>
      <w:spacing w:after="0" w:line="240" w:lineRule="auto"/>
    </w:pPr>
    <w:rPr>
      <w:rFonts w:ascii="Times New Roman" w:hAnsi="Times New Roman"/>
      <w:i/>
      <w:iCs/>
      <w:color w:val="404040" w:themeColor="text1" w:themeTint="BF"/>
      <w:sz w:val="24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0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87087267D81892EADC0796CA82B344633986AB5F397A4C923BB92D145652CDC4974890F4830D1B337186F341F4705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75245A62138BA9A2824EE616792B43E67FAE89A33C1F39318CDB5B59CBB1392F32EA8F818CF7CBC92AED97CFA9A253EF88CE277D6CBEA63nDk9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27056239DBCB4755C071AEB117A888669408BAAD0B5F10575895FDBF2714C3371B2337362A7DF007D875FD1F2ZFC8L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187087267D81892EADC0796CA82B344633986AB5F397A4C923BB92D145652CDC4974890F4830D1B337186F341F470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A410A-3FD9-4045-9A21-7E0A1CEF3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9151</Words>
  <Characters>52165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2026-06-01T11:33:00Z</dcterms:created>
  <dcterms:modified xsi:type="dcterms:W3CDTF">2026-06-01T11:33:00Z</dcterms:modified>
  <dc:language>ru-RU</dc:language>
</cp:coreProperties>
</file>